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0" w:rsidRDefault="00BA24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24F0" w:rsidRDefault="00BA24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A24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4F0" w:rsidRDefault="00BA24F0">
            <w:pPr>
              <w:pStyle w:val="ConsPlusNormal"/>
            </w:pPr>
            <w:r>
              <w:t>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4F0" w:rsidRDefault="00BA24F0">
            <w:pPr>
              <w:pStyle w:val="ConsPlusNormal"/>
              <w:jc w:val="right"/>
            </w:pPr>
            <w:r>
              <w:t>N 85-ОЗ</w:t>
            </w:r>
          </w:p>
        </w:tc>
      </w:tr>
    </w:tbl>
    <w:p w:rsidR="00BA24F0" w:rsidRDefault="00BA2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Title"/>
        <w:jc w:val="center"/>
      </w:pPr>
      <w:r>
        <w:t>КАЛУЖСКАЯ ОБЛАСТЬ</w:t>
      </w:r>
    </w:p>
    <w:p w:rsidR="00BA24F0" w:rsidRDefault="00BA24F0">
      <w:pPr>
        <w:pStyle w:val="ConsPlusTitle"/>
        <w:jc w:val="center"/>
      </w:pPr>
    </w:p>
    <w:p w:rsidR="00BA24F0" w:rsidRDefault="00BA24F0">
      <w:pPr>
        <w:pStyle w:val="ConsPlusTitle"/>
        <w:jc w:val="center"/>
      </w:pPr>
      <w:r>
        <w:t>ЗАКОН</w:t>
      </w:r>
    </w:p>
    <w:p w:rsidR="00BA24F0" w:rsidRDefault="00BA24F0">
      <w:pPr>
        <w:pStyle w:val="ConsPlusTitle"/>
        <w:jc w:val="center"/>
      </w:pPr>
    </w:p>
    <w:p w:rsidR="00BA24F0" w:rsidRDefault="00BA24F0">
      <w:pPr>
        <w:pStyle w:val="ConsPlusTitle"/>
        <w:jc w:val="center"/>
      </w:pPr>
      <w:r>
        <w:t>О ВНЕСЕНИИ ИЗМЕНЕНИЙ В ЗАКОН КАЛУЖСКОЙ ОБЛАСТИ "О БЮДЖЕТЕ</w:t>
      </w:r>
    </w:p>
    <w:p w:rsidR="00BA24F0" w:rsidRDefault="00BA24F0">
      <w:pPr>
        <w:pStyle w:val="ConsPlusTitle"/>
        <w:jc w:val="center"/>
      </w:pPr>
      <w:r>
        <w:t>ТЕРРИТОРИАЛЬНОГО ФОНДА ОБЯЗАТЕЛЬНОГО МЕДИЦИНСКОГО</w:t>
      </w:r>
    </w:p>
    <w:p w:rsidR="00BA24F0" w:rsidRDefault="00BA24F0">
      <w:pPr>
        <w:pStyle w:val="ConsPlusTitle"/>
        <w:jc w:val="center"/>
      </w:pPr>
      <w:r>
        <w:t>СТРАХОВАНИЯ КАЛУЖСКОЙ ОБЛАСТИ НА 2016 ГОД"</w:t>
      </w:r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Normal"/>
        <w:jc w:val="right"/>
      </w:pPr>
      <w:proofErr w:type="gramStart"/>
      <w:r>
        <w:t>Принят</w:t>
      </w:r>
      <w:proofErr w:type="gramEnd"/>
    </w:p>
    <w:p w:rsidR="00BA24F0" w:rsidRDefault="00BA24F0">
      <w:pPr>
        <w:pStyle w:val="ConsPlusNormal"/>
        <w:jc w:val="right"/>
      </w:pPr>
      <w:r>
        <w:t>Постановлением</w:t>
      </w:r>
    </w:p>
    <w:p w:rsidR="00BA24F0" w:rsidRDefault="00BA24F0">
      <w:pPr>
        <w:pStyle w:val="ConsPlusNormal"/>
        <w:jc w:val="right"/>
      </w:pPr>
      <w:r>
        <w:t>Законодательного Собрания Калужской области</w:t>
      </w:r>
    </w:p>
    <w:p w:rsidR="00BA24F0" w:rsidRDefault="00BA24F0">
      <w:pPr>
        <w:pStyle w:val="ConsPlusNormal"/>
        <w:jc w:val="right"/>
      </w:pPr>
      <w:r>
        <w:t>от 26 мая 2016 г. N 201</w:t>
      </w:r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Normal"/>
        <w:ind w:firstLine="540"/>
        <w:jc w:val="both"/>
      </w:pPr>
      <w:r>
        <w:t>Статья 1</w:t>
      </w:r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Калужской области от 9 декабря 2015 года N 33-ОЗ "О бюджете Территориального фонда обязательного медицинского страхования Калужской области на 2016 год" следующие изменения:</w:t>
      </w:r>
    </w:p>
    <w:p w:rsidR="00BA24F0" w:rsidRDefault="00BA24F0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статье 7</w:t>
        </w:r>
      </w:hyperlink>
      <w:r>
        <w:t>:</w:t>
      </w:r>
    </w:p>
    <w:p w:rsidR="00BA24F0" w:rsidRDefault="00BA24F0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A24F0" w:rsidRDefault="00BA24F0">
      <w:pPr>
        <w:pStyle w:val="ConsPlusNormal"/>
        <w:ind w:firstLine="540"/>
        <w:jc w:val="both"/>
      </w:pPr>
      <w:r>
        <w:t>"1. В процессе исполнения бюджета Фонда формируется нормированный страховой запас финансовых средств Фонда на 2016 год в сумме 1230393,2 тыс. рублей</w:t>
      </w:r>
      <w:proofErr w:type="gramStart"/>
      <w:r>
        <w:t>.";</w:t>
      </w:r>
    </w:p>
    <w:p w:rsidR="00BA24F0" w:rsidRDefault="00BA24F0">
      <w:pPr>
        <w:pStyle w:val="ConsPlusNormal"/>
        <w:ind w:firstLine="540"/>
        <w:jc w:val="both"/>
      </w:pPr>
      <w:proofErr w:type="gramEnd"/>
      <w:r>
        <w:t xml:space="preserve">2) </w:t>
      </w:r>
      <w:hyperlink r:id="rId8" w:history="1">
        <w:r>
          <w:rPr>
            <w:color w:val="0000FF"/>
          </w:rPr>
          <w:t>пункт 2</w:t>
        </w:r>
      </w:hyperlink>
      <w:r>
        <w:t xml:space="preserve"> дополнить подпунктом 3 следующего содержания:</w:t>
      </w:r>
    </w:p>
    <w:p w:rsidR="00BA24F0" w:rsidRDefault="00BA24F0">
      <w:pPr>
        <w:pStyle w:val="ConsPlusNormal"/>
        <w:ind w:firstLine="540"/>
        <w:jc w:val="both"/>
      </w:pPr>
      <w:r>
        <w:t>"3)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порядке, определяемом Правительством Российской Федерации</w:t>
      </w:r>
      <w:proofErr w:type="gramStart"/>
      <w:r>
        <w:t>.".</w:t>
      </w:r>
      <w:proofErr w:type="gramEnd"/>
    </w:p>
    <w:p w:rsidR="00BA24F0" w:rsidRDefault="00BA24F0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2 статьи 8</w:t>
        </w:r>
      </w:hyperlink>
      <w:r>
        <w:t xml:space="preserve"> изложить в следующей редакции:</w:t>
      </w:r>
    </w:p>
    <w:p w:rsidR="00BA24F0" w:rsidRDefault="00BA24F0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не использованные по состоянию на 1 января 2016 года средства субвенции, полученные в 2015 году из бюджета Федерального фонда обязательного медицинского страхования на финансовое обеспечение организации обязательного медицинского страхования на территории Калужской области, подлежат возврату в бюджет Федерального фонда обязательного медицинского страхования в течение первых 15 рабочих дней 2016 года.</w:t>
      </w:r>
      <w:proofErr w:type="gramEnd"/>
    </w:p>
    <w:p w:rsidR="00BA24F0" w:rsidRDefault="00BA24F0">
      <w:pPr>
        <w:pStyle w:val="ConsPlusNormal"/>
        <w:ind w:firstLine="540"/>
        <w:jc w:val="both"/>
      </w:pPr>
      <w:proofErr w:type="gramStart"/>
      <w:r>
        <w:t>Установить, что не использованные по состоянию на 1 января 2016 года средства, полученные в 2015 году из бюджета Калужской области на финансовое обеспечение реализации территориальной программы обязательного медицинского страхования на территории Калужской области, подлежат возврату в бюджет Калужской области в течение первых 15 рабочих дней 2016 года.".</w:t>
      </w:r>
      <w:proofErr w:type="gramEnd"/>
    </w:p>
    <w:p w:rsidR="00BA24F0" w:rsidRDefault="00BA24F0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Статью 8</w:t>
        </w:r>
      </w:hyperlink>
      <w:r>
        <w:t xml:space="preserve"> дополнить пунктом 4 следующего содержания:</w:t>
      </w:r>
    </w:p>
    <w:p w:rsidR="00BA24F0" w:rsidRDefault="00BA24F0">
      <w:pPr>
        <w:pStyle w:val="ConsPlusNormal"/>
        <w:ind w:firstLine="540"/>
        <w:jc w:val="both"/>
      </w:pPr>
      <w:r>
        <w:t xml:space="preserve">"4. </w:t>
      </w:r>
      <w:proofErr w:type="gramStart"/>
      <w:r>
        <w:t>Установить, что расходование средств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порядке, определяемом Правительством Российской Федерации, осуществляется с внесением соответствующих изменений в сводную бюджетную роспись бюджета Фонда без внесения изменений в настоящий Закон.".</w:t>
      </w:r>
      <w:proofErr w:type="gramEnd"/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Normal"/>
        <w:ind w:firstLine="540"/>
        <w:jc w:val="both"/>
      </w:pPr>
      <w:r>
        <w:t>Статья 2</w:t>
      </w:r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 и распространяется на правоотношения, возникшие с 1 января 2016 года.</w:t>
      </w:r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Normal"/>
        <w:jc w:val="right"/>
      </w:pPr>
      <w:r>
        <w:t>Губернатор Калужской области</w:t>
      </w:r>
    </w:p>
    <w:p w:rsidR="00BA24F0" w:rsidRDefault="00BA24F0">
      <w:pPr>
        <w:pStyle w:val="ConsPlusNormal"/>
        <w:jc w:val="right"/>
      </w:pPr>
      <w:r>
        <w:t>А.Д.Артамонов</w:t>
      </w:r>
    </w:p>
    <w:p w:rsidR="00BA24F0" w:rsidRDefault="00BA24F0">
      <w:pPr>
        <w:pStyle w:val="ConsPlusNormal"/>
      </w:pPr>
      <w:r>
        <w:t>г. Калуга</w:t>
      </w:r>
    </w:p>
    <w:p w:rsidR="00BA24F0" w:rsidRDefault="00BA24F0">
      <w:pPr>
        <w:pStyle w:val="ConsPlusNormal"/>
      </w:pPr>
      <w:r>
        <w:t>3 июня 2016 г.</w:t>
      </w:r>
    </w:p>
    <w:p w:rsidR="00BA24F0" w:rsidRDefault="00BA24F0">
      <w:pPr>
        <w:pStyle w:val="ConsPlusNormal"/>
      </w:pPr>
      <w:r>
        <w:t>N 85-ОЗ</w:t>
      </w:r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Normal"/>
        <w:jc w:val="both"/>
      </w:pPr>
    </w:p>
    <w:p w:rsidR="00BA24F0" w:rsidRDefault="00BA2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95A" w:rsidRDefault="00BB195A"/>
    <w:sectPr w:rsidR="00BB195A" w:rsidSect="00B9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8"/>
  <w:proofState w:grammar="clean"/>
  <w:defaultTabStop w:val="708"/>
  <w:characterSpacingControl w:val="doNotCompress"/>
  <w:compat/>
  <w:rsids>
    <w:rsidRoot w:val="00BA24F0"/>
    <w:rsid w:val="00BA24F0"/>
    <w:rsid w:val="00BB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9D13DA7DA3CDA52D468E9FEDB141280F37A9AB566ABD340C6991C5D59F7FD4EB5Eb92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00F96B7FB151E47549D13DA7DA3CDA52D468E9FEDB141280F37A9AB566ABD340C6991C5D59F7FD4EB5Eb92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9D13DA7DA3CDA52D468E9FEDB141280F37A9AB566ABD340C6991C5D59F7FD4EB5Eb92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E00F96B7FB151E47549D13DA7DA3CDA52D468E9FEDB141280F37A9AB566ABDb324I" TargetMode="External"/><Relationship Id="rId10" Type="http://schemas.openxmlformats.org/officeDocument/2006/relationships/hyperlink" Target="consultantplus://offline/ref=62E00F96B7FB151E47549D13DA7DA3CDA52D468E9FEDB141280F37A9AB566ABD340C6991C5D59F7FD4EB5Eb92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E00F96B7FB151E47549D13DA7DA3CDA52D468E9FEDB141280F37A9AB566ABD340C6991C5D59F7FD4EB5Fb9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ТФОМС Калужской Области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</cp:revision>
  <dcterms:created xsi:type="dcterms:W3CDTF">2016-06-09T08:54:00Z</dcterms:created>
  <dcterms:modified xsi:type="dcterms:W3CDTF">2016-06-09T08:54:00Z</dcterms:modified>
</cp:coreProperties>
</file>