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D" w:rsidRDefault="001C08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080D" w:rsidRDefault="001C080D">
      <w:pPr>
        <w:pStyle w:val="ConsPlusNormal"/>
        <w:jc w:val="both"/>
        <w:outlineLvl w:val="0"/>
      </w:pPr>
    </w:p>
    <w:p w:rsidR="001C080D" w:rsidRDefault="001C080D">
      <w:pPr>
        <w:pStyle w:val="ConsPlusTitle"/>
        <w:jc w:val="center"/>
        <w:outlineLvl w:val="0"/>
      </w:pPr>
      <w:r>
        <w:t>ПРАВИТЕЛЬСТВО КАЛУЖСКОЙ ОБЛАСТИ</w:t>
      </w:r>
    </w:p>
    <w:p w:rsidR="001C080D" w:rsidRDefault="001C080D">
      <w:pPr>
        <w:pStyle w:val="ConsPlusTitle"/>
        <w:jc w:val="center"/>
      </w:pPr>
    </w:p>
    <w:p w:rsidR="001C080D" w:rsidRDefault="001C080D">
      <w:pPr>
        <w:pStyle w:val="ConsPlusTitle"/>
        <w:jc w:val="center"/>
      </w:pPr>
      <w:r>
        <w:t>ПОСТАНОВЛЕНИЕ</w:t>
      </w:r>
    </w:p>
    <w:p w:rsidR="001C080D" w:rsidRDefault="001C080D">
      <w:pPr>
        <w:pStyle w:val="ConsPlusTitle"/>
        <w:jc w:val="center"/>
      </w:pPr>
      <w:r>
        <w:t>от 23 марта 2012 г. N 137</w:t>
      </w:r>
    </w:p>
    <w:p w:rsidR="001C080D" w:rsidRDefault="001C080D">
      <w:pPr>
        <w:pStyle w:val="ConsPlusTitle"/>
        <w:jc w:val="center"/>
      </w:pPr>
    </w:p>
    <w:p w:rsidR="001C080D" w:rsidRDefault="001C080D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1C080D" w:rsidRDefault="001C080D">
      <w:pPr>
        <w:pStyle w:val="ConsPlusTitle"/>
        <w:jc w:val="center"/>
      </w:pPr>
      <w:r>
        <w:t>СТРАХОВАНИЯ КАЛУЖСКОЙ ОБЛАСТИ</w:t>
      </w:r>
    </w:p>
    <w:p w:rsidR="001C080D" w:rsidRDefault="001C0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0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80D" w:rsidRDefault="001C0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80D" w:rsidRDefault="001C0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80D" w:rsidRDefault="001C0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26.08.2013 </w:t>
            </w:r>
            <w:hyperlink r:id="rId5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03.10.2013 </w:t>
            </w:r>
            <w:hyperlink r:id="rId6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03.02.2014 </w:t>
            </w:r>
            <w:hyperlink r:id="rId7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23.06.2016 </w:t>
            </w:r>
            <w:hyperlink r:id="rId9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28.12.2016 </w:t>
            </w:r>
            <w:hyperlink r:id="rId10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,</w:t>
            </w:r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27.02.2018 </w:t>
            </w:r>
            <w:hyperlink r:id="rId1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04.05.2018 </w:t>
            </w:r>
            <w:hyperlink r:id="rId13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21.08.2019 </w:t>
            </w:r>
            <w:hyperlink r:id="rId15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04.10.2019 </w:t>
            </w:r>
            <w:hyperlink r:id="rId16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17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21.02.2020 </w:t>
            </w:r>
            <w:hyperlink r:id="rId1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27.04.2020 </w:t>
            </w:r>
            <w:hyperlink r:id="rId19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20.10.2020 </w:t>
            </w:r>
            <w:hyperlink r:id="rId20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 xml:space="preserve">, от 12.10.2021 </w:t>
            </w:r>
            <w:hyperlink r:id="rId2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20.12.2021 </w:t>
            </w:r>
            <w:hyperlink r:id="rId22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20.10.2022 </w:t>
            </w:r>
            <w:hyperlink r:id="rId23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20.10.2023 </w:t>
            </w:r>
            <w:hyperlink r:id="rId24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80D" w:rsidRDefault="001C080D">
            <w:pPr>
              <w:pStyle w:val="ConsPlusNormal"/>
            </w:pPr>
          </w:p>
        </w:tc>
      </w:tr>
    </w:tbl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5">
        <w:r>
          <w:rPr>
            <w:color w:val="0000FF"/>
          </w:rPr>
          <w:t>частью 13 статьи 51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26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</w:t>
      </w:r>
      <w:hyperlink r:id="rId27">
        <w:r>
          <w:rPr>
            <w:color w:val="0000FF"/>
          </w:rPr>
          <w:t>пунктом 20.3</w:t>
        </w:r>
      </w:hyperlink>
      <w:r>
        <w:t xml:space="preserve">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N 685 "О Территориальном фонде обязательного медицинского страхования Калужской области", Правительство Калужской области</w:t>
      </w:r>
      <w:proofErr w:type="gramEnd"/>
    </w:p>
    <w:p w:rsidR="001C080D" w:rsidRDefault="001C080D">
      <w:pPr>
        <w:pStyle w:val="ConsPlusNormal"/>
        <w:spacing w:before="220"/>
        <w:ind w:firstLine="540"/>
        <w:jc w:val="both"/>
      </w:pPr>
      <w:r>
        <w:t>ПОСТАНОВЛЯЕТ:</w:t>
      </w: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Калужской области (прилагается).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 xml:space="preserve">2. Утвердить предельную штатную численность работников Территориального фонда обязательного медицинского страхования Калужской области в </w:t>
      </w:r>
      <w:proofErr w:type="gramStart"/>
      <w:r>
        <w:t>количестве</w:t>
      </w:r>
      <w:proofErr w:type="gramEnd"/>
      <w:r>
        <w:t xml:space="preserve"> 82 штатных единиц.</w:t>
      </w:r>
    </w:p>
    <w:p w:rsidR="001C080D" w:rsidRDefault="001C080D">
      <w:pPr>
        <w:pStyle w:val="ConsPlusNormal"/>
        <w:jc w:val="both"/>
      </w:pPr>
      <w:r>
        <w:t xml:space="preserve">(в ред. Постановлений Правительства Калужской области от 04.10.2019 </w:t>
      </w:r>
      <w:hyperlink r:id="rId28">
        <w:r>
          <w:rPr>
            <w:color w:val="0000FF"/>
          </w:rPr>
          <w:t>N 625</w:t>
        </w:r>
      </w:hyperlink>
      <w:r>
        <w:t xml:space="preserve">, от 27.04.2020 </w:t>
      </w:r>
      <w:hyperlink r:id="rId29">
        <w:r>
          <w:rPr>
            <w:color w:val="0000FF"/>
          </w:rPr>
          <w:t>N 349</w:t>
        </w:r>
      </w:hyperlink>
      <w:r>
        <w:t xml:space="preserve">, от 12.10.2021 </w:t>
      </w:r>
      <w:hyperlink r:id="rId30">
        <w:r>
          <w:rPr>
            <w:color w:val="0000FF"/>
          </w:rPr>
          <w:t>N 690</w:t>
        </w:r>
      </w:hyperlink>
      <w:r>
        <w:t>)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Утвердить фонд оплаты труда работников Территориального фонда обязательного медицинского страхования Калужской области на 2012 год в сумме 26870,9 тыс. рублей, на 2013 год - в сумме 29708,8 тыс. рублей, на 2014 год - в сумме 30918,3 тыс. рублей, на 2015 год - в сумме 32141,8 тыс. рублей, на 2016 год - в сумме 32139,1 тыс. рублей, на 2017 год - в сумме 32133,7 тыс. рублей</w:t>
      </w:r>
      <w:proofErr w:type="gramEnd"/>
      <w:r>
        <w:t xml:space="preserve">, </w:t>
      </w:r>
      <w:proofErr w:type="gramStart"/>
      <w:r>
        <w:t>на 2018 год - в сумме 41146,4 тыс. рублей, на 2019 год - в сумме 40570,5 тыс. рублей, на 2020 год - в сумме 53059,6 тыс. рублей, на 2021 год - в сумме 58023,5 тыс. рублей, на 2022 год - в сумме 63129,8 тыс. рублей, на 2023 год - в сумме 66451,5 тыс. рублей, на 2024 год - в сумме 69489,1 тыс. рублей.</w:t>
      </w:r>
      <w:proofErr w:type="gramEnd"/>
    </w:p>
    <w:p w:rsidR="001C080D" w:rsidRDefault="001C080D">
      <w:pPr>
        <w:pStyle w:val="ConsPlusNormal"/>
        <w:jc w:val="both"/>
      </w:pPr>
      <w:proofErr w:type="gramStart"/>
      <w:r>
        <w:t xml:space="preserve">(в ред. Постановлений Правительства Калужской области от 26.08.2013 </w:t>
      </w:r>
      <w:hyperlink r:id="rId31">
        <w:r>
          <w:rPr>
            <w:color w:val="0000FF"/>
          </w:rPr>
          <w:t>N 441</w:t>
        </w:r>
      </w:hyperlink>
      <w:r>
        <w:t xml:space="preserve">, от 03.02.2014 </w:t>
      </w:r>
      <w:hyperlink r:id="rId32">
        <w:r>
          <w:rPr>
            <w:color w:val="0000FF"/>
          </w:rPr>
          <w:t>N 67</w:t>
        </w:r>
      </w:hyperlink>
      <w:r>
        <w:t xml:space="preserve">, от 14.12.2015 </w:t>
      </w:r>
      <w:hyperlink r:id="rId33">
        <w:r>
          <w:rPr>
            <w:color w:val="0000FF"/>
          </w:rPr>
          <w:t>N 703</w:t>
        </w:r>
      </w:hyperlink>
      <w:r>
        <w:t xml:space="preserve">, от 23.06.2016 </w:t>
      </w:r>
      <w:hyperlink r:id="rId34">
        <w:r>
          <w:rPr>
            <w:color w:val="0000FF"/>
          </w:rPr>
          <w:t>N 348</w:t>
        </w:r>
      </w:hyperlink>
      <w:r>
        <w:t xml:space="preserve">, от 28.12.2016 </w:t>
      </w:r>
      <w:hyperlink r:id="rId35">
        <w:r>
          <w:rPr>
            <w:color w:val="0000FF"/>
          </w:rPr>
          <w:t>N 713</w:t>
        </w:r>
      </w:hyperlink>
      <w:r>
        <w:t xml:space="preserve">, от 27.02.2018 </w:t>
      </w:r>
      <w:hyperlink r:id="rId36">
        <w:r>
          <w:rPr>
            <w:color w:val="0000FF"/>
          </w:rPr>
          <w:t>N 123</w:t>
        </w:r>
      </w:hyperlink>
      <w:r>
        <w:t xml:space="preserve">, от 04.05.2018 </w:t>
      </w:r>
      <w:hyperlink r:id="rId37">
        <w:r>
          <w:rPr>
            <w:color w:val="0000FF"/>
          </w:rPr>
          <w:t>N 267</w:t>
        </w:r>
      </w:hyperlink>
      <w:r>
        <w:t xml:space="preserve">, от 28.01.2019 </w:t>
      </w:r>
      <w:hyperlink r:id="rId38">
        <w:r>
          <w:rPr>
            <w:color w:val="0000FF"/>
          </w:rPr>
          <w:t>N 30</w:t>
        </w:r>
      </w:hyperlink>
      <w:r>
        <w:t>, от 21.08.2019</w:t>
      </w:r>
      <w:proofErr w:type="gramEnd"/>
      <w:r>
        <w:t xml:space="preserve"> </w:t>
      </w:r>
      <w:hyperlink r:id="rId39">
        <w:r>
          <w:rPr>
            <w:color w:val="0000FF"/>
          </w:rPr>
          <w:t>N 523</w:t>
        </w:r>
      </w:hyperlink>
      <w:r>
        <w:t xml:space="preserve">, от 04.10.2019 </w:t>
      </w:r>
      <w:hyperlink r:id="rId40">
        <w:r>
          <w:rPr>
            <w:color w:val="0000FF"/>
          </w:rPr>
          <w:t>N 625</w:t>
        </w:r>
      </w:hyperlink>
      <w:r>
        <w:t xml:space="preserve">, от 27.04.2020 </w:t>
      </w:r>
      <w:hyperlink r:id="rId41">
        <w:r>
          <w:rPr>
            <w:color w:val="0000FF"/>
          </w:rPr>
          <w:t>N 349</w:t>
        </w:r>
      </w:hyperlink>
      <w:r>
        <w:t xml:space="preserve">, от 20.10.2020 </w:t>
      </w:r>
      <w:hyperlink r:id="rId42">
        <w:r>
          <w:rPr>
            <w:color w:val="0000FF"/>
          </w:rPr>
          <w:t>N 808</w:t>
        </w:r>
      </w:hyperlink>
      <w:r>
        <w:t xml:space="preserve">, от 12.10.2021 </w:t>
      </w:r>
      <w:hyperlink r:id="rId43">
        <w:r>
          <w:rPr>
            <w:color w:val="0000FF"/>
          </w:rPr>
          <w:t>N 690</w:t>
        </w:r>
      </w:hyperlink>
      <w:r>
        <w:t xml:space="preserve">, от 20.10.2022 </w:t>
      </w:r>
      <w:hyperlink r:id="rId44">
        <w:r>
          <w:rPr>
            <w:color w:val="0000FF"/>
          </w:rPr>
          <w:t>N 801</w:t>
        </w:r>
      </w:hyperlink>
      <w:r>
        <w:t xml:space="preserve">, от 20.10.2023 </w:t>
      </w:r>
      <w:hyperlink r:id="rId45">
        <w:r>
          <w:rPr>
            <w:color w:val="0000FF"/>
          </w:rPr>
          <w:t>N 727</w:t>
        </w:r>
      </w:hyperlink>
      <w:r>
        <w:t>)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right"/>
      </w:pPr>
      <w:r>
        <w:lastRenderedPageBreak/>
        <w:t>Губернатор Калужской области</w:t>
      </w:r>
    </w:p>
    <w:p w:rsidR="001C080D" w:rsidRDefault="001C080D">
      <w:pPr>
        <w:pStyle w:val="ConsPlusNormal"/>
        <w:jc w:val="right"/>
      </w:pPr>
      <w:r>
        <w:t>А.Д.Артамонов</w:t>
      </w: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right"/>
        <w:outlineLvl w:val="0"/>
      </w:pPr>
      <w:r>
        <w:t>Приложение</w:t>
      </w:r>
    </w:p>
    <w:p w:rsidR="001C080D" w:rsidRDefault="001C080D">
      <w:pPr>
        <w:pStyle w:val="ConsPlusNormal"/>
        <w:jc w:val="right"/>
      </w:pPr>
      <w:r>
        <w:t>к Постановлению</w:t>
      </w:r>
    </w:p>
    <w:p w:rsidR="001C080D" w:rsidRDefault="001C080D">
      <w:pPr>
        <w:pStyle w:val="ConsPlusNormal"/>
        <w:jc w:val="right"/>
      </w:pPr>
      <w:r>
        <w:t>Правительства Калужской области</w:t>
      </w:r>
    </w:p>
    <w:p w:rsidR="001C080D" w:rsidRDefault="001C080D">
      <w:pPr>
        <w:pStyle w:val="ConsPlusNormal"/>
        <w:jc w:val="right"/>
      </w:pPr>
      <w:r>
        <w:t>от 23 марта 2012 г. N 137</w:t>
      </w: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Title"/>
        <w:jc w:val="center"/>
      </w:pPr>
      <w:bookmarkStart w:id="0" w:name="P40"/>
      <w:bookmarkEnd w:id="0"/>
      <w:r>
        <w:t>СТРУКТУРА</w:t>
      </w:r>
    </w:p>
    <w:p w:rsidR="001C080D" w:rsidRDefault="001C080D">
      <w:pPr>
        <w:pStyle w:val="ConsPlusTitle"/>
        <w:jc w:val="center"/>
      </w:pPr>
      <w:r>
        <w:t>ТЕРРИТОРИАЛЬНОГО ФОНДА ОБЯЗАТЕЛЬНОГО МЕДИЦИНСКОГО</w:t>
      </w:r>
    </w:p>
    <w:p w:rsidR="001C080D" w:rsidRDefault="001C080D">
      <w:pPr>
        <w:pStyle w:val="ConsPlusTitle"/>
        <w:jc w:val="center"/>
      </w:pPr>
      <w:r>
        <w:t>СТРАХОВАНИЯ КАЛУЖСКОЙ ОБЛАСТИ</w:t>
      </w:r>
    </w:p>
    <w:p w:rsidR="001C080D" w:rsidRDefault="001C08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C0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80D" w:rsidRDefault="001C0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80D" w:rsidRDefault="001C0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80D" w:rsidRDefault="001C0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1C080D" w:rsidRDefault="001C080D">
            <w:pPr>
              <w:pStyle w:val="ConsPlusNormal"/>
              <w:jc w:val="center"/>
            </w:pPr>
            <w:r>
              <w:rPr>
                <w:color w:val="392C69"/>
              </w:rPr>
              <w:t>от 20.12.2021 N 881)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80D" w:rsidRDefault="001C080D">
            <w:pPr>
              <w:pStyle w:val="ConsPlusNormal"/>
            </w:pPr>
          </w:p>
        </w:tc>
      </w:tr>
    </w:tbl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ind w:firstLine="540"/>
        <w:jc w:val="both"/>
      </w:pPr>
      <w:r>
        <w:t>1. Директор.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2. Первый заместитель директора.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3. Заместитель директора.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4. Помощник директора.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 Управление формирования и реализации территориальной программы обязательного медицинского страхования: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5.1. Отдел взаимодействия с участниками и субъектами обязательного медицинского страхования.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5.2. Отдел организации обязательного медицинского страхования и формирования территориальной программы обязательного медицинского страхования.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5.3. Отдел межтерриториальных расчетов.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5.4. Отдел защиты прав застрахованных.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5.5. Отдел контроля объемов, сроков, качества и условий предоставления медицинской помощи.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5.6. Отдел информационных систем и аналитического обеспечения территориальной программы обязательного медицинского страхования.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6. Управление правовой и административно-хозяйственной работы: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6.1. Отдел организационно-кадровой работы и делопроизводства.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6.2. Юридический отдел.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6.3. Отдел хозяйственного обеспечения.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7. Контрольно-ревизионный отдел.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lastRenderedPageBreak/>
        <w:t>8. Отдел бухгалтерского учета и отчетности.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9. Отдел статистической отчетности и мониторинга реализации территориальной программы обязательного медицинского страхования.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10. Отдел автоматизации и информационной безопасности.</w:t>
      </w:r>
    </w:p>
    <w:p w:rsidR="001C080D" w:rsidRDefault="001C080D">
      <w:pPr>
        <w:pStyle w:val="ConsPlusNormal"/>
        <w:spacing w:before="220"/>
        <w:ind w:firstLine="540"/>
        <w:jc w:val="both"/>
      </w:pPr>
      <w:r>
        <w:t>11. Отдел бюджетного планирования и экономического анализа.</w:t>
      </w: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jc w:val="both"/>
      </w:pPr>
    </w:p>
    <w:p w:rsidR="001C080D" w:rsidRDefault="001C08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64B" w:rsidRDefault="00A2464B"/>
    <w:sectPr w:rsidR="00A2464B" w:rsidSect="0078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C080D"/>
    <w:rsid w:val="001C080D"/>
    <w:rsid w:val="00736E88"/>
    <w:rsid w:val="00A2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08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08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372FCBA15E35125736087FF5C7430F0428C49040A1092AA00819205992763711E81ED88BDB0397657D1B088005EACE1A87ABQ5H" TargetMode="External"/><Relationship Id="rId13" Type="http://schemas.openxmlformats.org/officeDocument/2006/relationships/hyperlink" Target="consultantplus://offline/ref=9B85A28E12BF694E1BF1372FCBA15E351257360876FDCD4A060A75CE9819AD0B2DAF570E27109E773711E818D5D4DE16863D721F109F04F4D21885B4A4Q1H" TargetMode="External"/><Relationship Id="rId18" Type="http://schemas.openxmlformats.org/officeDocument/2006/relationships/hyperlink" Target="consultantplus://offline/ref=9B85A28E12BF694E1BF1372FCBA15E351257360876FEC74B0F0975CE9819AD0B2DAF570E27109E773711E818D5D4DE16863D721F109F04F4D21885B4A4Q1H" TargetMode="External"/><Relationship Id="rId26" Type="http://schemas.openxmlformats.org/officeDocument/2006/relationships/hyperlink" Target="consultantplus://offline/ref=9B85A28E12BF694E1BF1372FCBA15E351257360874F5C743070428C49040A1092AA0080B20019E74310FE918CDDD8A45ACQ1H" TargetMode="External"/><Relationship Id="rId39" Type="http://schemas.openxmlformats.org/officeDocument/2006/relationships/hyperlink" Target="consultantplus://offline/ref=9B85A28E12BF694E1BF1372FCBA15E351257360876FECA4D020F75CE9819AD0B2DAF570E27109E773711E818D4D4DE16863D721F109F04F4D21885B4A4Q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85A28E12BF694E1BF1372FCBA15E351257360876F8CA4F030F75CE9819AD0B2DAF570E27109E773711E818D5D4DE16863D721F109F04F4D21885B4A4Q1H" TargetMode="External"/><Relationship Id="rId34" Type="http://schemas.openxmlformats.org/officeDocument/2006/relationships/hyperlink" Target="consultantplus://offline/ref=9B85A28E12BF694E1BF1372FCBA15E35125736087EF9CD4A070428C49040A1092AA00819205992763711E81ED88BDB0397657D1B088005EACE1A87ABQ5H" TargetMode="External"/><Relationship Id="rId42" Type="http://schemas.openxmlformats.org/officeDocument/2006/relationships/hyperlink" Target="consultantplus://offline/ref=9B85A28E12BF694E1BF1372FCBA15E351257360876FFCB4B020D75CE9819AD0B2DAF570E27109E773711E818D4D4DE16863D721F109F04F4D21885B4A4Q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B85A28E12BF694E1BF1372FCBA15E351257360870FECD43030428C49040A1092AA00819205992763711E81ED88BDB0397657D1B088005EACE1A87ABQ5H" TargetMode="External"/><Relationship Id="rId12" Type="http://schemas.openxmlformats.org/officeDocument/2006/relationships/hyperlink" Target="consultantplus://offline/ref=9B85A28E12BF694E1BF1372FCBA15E351257360876FDCF4E0E0A75CE9819AD0B2DAF570E27109E773711E818D5D4DE16863D721F109F04F4D21885B4A4Q1H" TargetMode="External"/><Relationship Id="rId17" Type="http://schemas.openxmlformats.org/officeDocument/2006/relationships/hyperlink" Target="consultantplus://offline/ref=9B85A28E12BF694E1BF1372FCBA15E351257360876FEC84A000675CE9819AD0B2DAF570E27109E773711E818D5D4DE16863D721F109F04F4D21885B4A4Q1H" TargetMode="External"/><Relationship Id="rId25" Type="http://schemas.openxmlformats.org/officeDocument/2006/relationships/hyperlink" Target="consultantplus://offline/ref=9B85A28E12BF694E1BF12922DDCD003B145E6A0076F9C51C5A5B7399C749AB5E6DEF515B64549573311ABC49978A8745C4767E1D088305F6ACQFH" TargetMode="External"/><Relationship Id="rId33" Type="http://schemas.openxmlformats.org/officeDocument/2006/relationships/hyperlink" Target="consultantplus://offline/ref=9B85A28E12BF694E1BF1372FCBA15E35125736087FF5C7430F0428C49040A1092AA00819205992763711E81FD88BDB0397657D1B088005EACE1A87ABQ5H" TargetMode="External"/><Relationship Id="rId38" Type="http://schemas.openxmlformats.org/officeDocument/2006/relationships/hyperlink" Target="consultantplus://offline/ref=9B85A28E12BF694E1BF1372FCBA15E351257360876FDC74C030975CE9819AD0B2DAF570E27109E773711E818D5D4DE16863D721F109F04F4D21885B4A4Q1H" TargetMode="External"/><Relationship Id="rId46" Type="http://schemas.openxmlformats.org/officeDocument/2006/relationships/hyperlink" Target="consultantplus://offline/ref=9B85A28E12BF694E1BF1372FCBA15E351257360876F8C84B0E0F75CE9819AD0B2DAF570E27109E773711E818D5D4DE16863D721F109F04F4D21885B4A4Q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85A28E12BF694E1BF1372FCBA15E351257360876FECB4D0F0F75CE9819AD0B2DAF570E27109E773711E818D5D4DE16863D721F109F04F4D21885B4A4Q1H" TargetMode="External"/><Relationship Id="rId20" Type="http://schemas.openxmlformats.org/officeDocument/2006/relationships/hyperlink" Target="consultantplus://offline/ref=9B85A28E12BF694E1BF1372FCBA15E351257360876FFCB4B020D75CE9819AD0B2DAF570E27109E773711E818D5D4DE16863D721F109F04F4D21885B4A4Q1H" TargetMode="External"/><Relationship Id="rId29" Type="http://schemas.openxmlformats.org/officeDocument/2006/relationships/hyperlink" Target="consultantplus://offline/ref=9B85A28E12BF694E1BF1372FCBA15E351257360876FFCE420E0775CE9819AD0B2DAF570E27109E773711E818D4D4DE16863D721F109F04F4D21885B4A4Q1H" TargetMode="External"/><Relationship Id="rId41" Type="http://schemas.openxmlformats.org/officeDocument/2006/relationships/hyperlink" Target="consultantplus://offline/ref=9B85A28E12BF694E1BF1372FCBA15E351257360876FFCE420E0775CE9819AD0B2DAF570E27109E773711E818DBD4DE16863D721F109F04F4D21885B4A4Q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372FCBA15E351257360871F4CF4F060428C49040A1092AA00819205992763711E81ED88BDB0397657D1B088005EACE1A87ABQ5H" TargetMode="External"/><Relationship Id="rId11" Type="http://schemas.openxmlformats.org/officeDocument/2006/relationships/hyperlink" Target="consultantplus://offline/ref=9B85A28E12BF694E1BF1372FCBA15E351257360876FCC948070975CE9819AD0B2DAF570E27109E773711E818D5D4DE16863D721F109F04F4D21885B4A4Q1H" TargetMode="External"/><Relationship Id="rId24" Type="http://schemas.openxmlformats.org/officeDocument/2006/relationships/hyperlink" Target="consultantplus://offline/ref=9B85A28E12BF694E1BF1372FCBA15E351257360876FACD42050675CE9819AD0B2DAF570E27109E773711E818D5D4DE16863D721F109F04F4D21885B4A4Q1H" TargetMode="External"/><Relationship Id="rId32" Type="http://schemas.openxmlformats.org/officeDocument/2006/relationships/hyperlink" Target="consultantplus://offline/ref=9B85A28E12BF694E1BF1372FCBA15E351257360870FECD43030428C49040A1092AA00819205992763711E81ED88BDB0397657D1B088005EACE1A87ABQ5H" TargetMode="External"/><Relationship Id="rId37" Type="http://schemas.openxmlformats.org/officeDocument/2006/relationships/hyperlink" Target="consultantplus://offline/ref=9B85A28E12BF694E1BF1372FCBA15E351257360876FDCD4A060A75CE9819AD0B2DAF570E27109E773711E818D4D4DE16863D721F109F04F4D21885B4A4Q1H" TargetMode="External"/><Relationship Id="rId40" Type="http://schemas.openxmlformats.org/officeDocument/2006/relationships/hyperlink" Target="consultantplus://offline/ref=9B85A28E12BF694E1BF1372FCBA15E351257360876FECB4D0F0F75CE9819AD0B2DAF570E27109E773711E818DBD4DE16863D721F109F04F4D21885B4A4Q1H" TargetMode="External"/><Relationship Id="rId45" Type="http://schemas.openxmlformats.org/officeDocument/2006/relationships/hyperlink" Target="consultantplus://offline/ref=9B85A28E12BF694E1BF1372FCBA15E351257360876FACD42050675CE9819AD0B2DAF570E27109E773711E818D4D4DE16863D721F109F04F4D21885B4A4Q1H" TargetMode="External"/><Relationship Id="rId5" Type="http://schemas.openxmlformats.org/officeDocument/2006/relationships/hyperlink" Target="consultantplus://offline/ref=9B85A28E12BF694E1BF1372FCBA15E351257360871FAC74F020428C49040A1092AA00819205992763711E81ED88BDB0397657D1B088005EACE1A87ABQ5H" TargetMode="External"/><Relationship Id="rId15" Type="http://schemas.openxmlformats.org/officeDocument/2006/relationships/hyperlink" Target="consultantplus://offline/ref=9B85A28E12BF694E1BF1372FCBA15E351257360876FECA4D020F75CE9819AD0B2DAF570E27109E773711E818D5D4DE16863D721F109F04F4D21885B4A4Q1H" TargetMode="External"/><Relationship Id="rId23" Type="http://schemas.openxmlformats.org/officeDocument/2006/relationships/hyperlink" Target="consultantplus://offline/ref=9B85A28E12BF694E1BF1372FCBA15E351257360876F9CA4B0F0C75CE9819AD0B2DAF570E27109E773711E818D5D4DE16863D721F109F04F4D21885B4A4Q1H" TargetMode="External"/><Relationship Id="rId28" Type="http://schemas.openxmlformats.org/officeDocument/2006/relationships/hyperlink" Target="consultantplus://offline/ref=9B85A28E12BF694E1BF1372FCBA15E351257360876FECB4D0F0F75CE9819AD0B2DAF570E27109E773711E818D4D4DE16863D721F109F04F4D21885B4A4Q1H" TargetMode="External"/><Relationship Id="rId36" Type="http://schemas.openxmlformats.org/officeDocument/2006/relationships/hyperlink" Target="consultantplus://offline/ref=9B85A28E12BF694E1BF1372FCBA15E351257360876FDCF4E0E0A75CE9819AD0B2DAF570E27109E773711E818D5D4DE16863D721F109F04F4D21885B4A4Q1H" TargetMode="External"/><Relationship Id="rId10" Type="http://schemas.openxmlformats.org/officeDocument/2006/relationships/hyperlink" Target="consultantplus://offline/ref=9B85A28E12BF694E1BF1372FCBA15E351257360876FCCE48000675CE9819AD0B2DAF570E27109E773711E818D5D4DE16863D721F109F04F4D21885B4A4Q1H" TargetMode="External"/><Relationship Id="rId19" Type="http://schemas.openxmlformats.org/officeDocument/2006/relationships/hyperlink" Target="consultantplus://offline/ref=9B85A28E12BF694E1BF1372FCBA15E351257360876FFCE420E0775CE9819AD0B2DAF570E27109E773711E818D5D4DE16863D721F109F04F4D21885B4A4Q1H" TargetMode="External"/><Relationship Id="rId31" Type="http://schemas.openxmlformats.org/officeDocument/2006/relationships/hyperlink" Target="consultantplus://offline/ref=9B85A28E12BF694E1BF1372FCBA15E351257360871FAC74F020428C49040A1092AA00819205992763711E81FD88BDB0397657D1B088005EACE1A87ABQ5H" TargetMode="External"/><Relationship Id="rId44" Type="http://schemas.openxmlformats.org/officeDocument/2006/relationships/hyperlink" Target="consultantplus://offline/ref=9B85A28E12BF694E1BF1372FCBA15E351257360876F9CA4B0F0C75CE9819AD0B2DAF570E27109E773711E818D4D4DE16863D721F109F04F4D21885B4A4Q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85A28E12BF694E1BF1372FCBA15E35125736087EF9CD4A070428C49040A1092AA00819205992763711E81ED88BDB0397657D1B088005EACE1A87ABQ5H" TargetMode="External"/><Relationship Id="rId14" Type="http://schemas.openxmlformats.org/officeDocument/2006/relationships/hyperlink" Target="consultantplus://offline/ref=9B85A28E12BF694E1BF1372FCBA15E351257360876FDC74C030975CE9819AD0B2DAF570E27109E773711E818D5D4DE16863D721F109F04F4D21885B4A4Q1H" TargetMode="External"/><Relationship Id="rId22" Type="http://schemas.openxmlformats.org/officeDocument/2006/relationships/hyperlink" Target="consultantplus://offline/ref=9B85A28E12BF694E1BF1372FCBA15E351257360876F8C84B0E0F75CE9819AD0B2DAF570E27109E773711E818D5D4DE16863D721F109F04F4D21885B4A4Q1H" TargetMode="External"/><Relationship Id="rId27" Type="http://schemas.openxmlformats.org/officeDocument/2006/relationships/hyperlink" Target="consultantplus://offline/ref=9B85A28E12BF694E1BF1372FCBA15E351257360873F5C94E000428C49040A1092AA00819205992763711E110D88BDB0397657D1B088005EACE1A87ABQ5H" TargetMode="External"/><Relationship Id="rId30" Type="http://schemas.openxmlformats.org/officeDocument/2006/relationships/hyperlink" Target="consultantplus://offline/ref=9B85A28E12BF694E1BF1372FCBA15E351257360876F8CA4F030F75CE9819AD0B2DAF570E27109E773711E818D4D4DE16863D721F109F04F4D21885B4A4Q1H" TargetMode="External"/><Relationship Id="rId35" Type="http://schemas.openxmlformats.org/officeDocument/2006/relationships/hyperlink" Target="consultantplus://offline/ref=9B85A28E12BF694E1BF1372FCBA15E351257360876FCCE48000675CE9819AD0B2DAF570E27109E773711E818D4D4DE16863D721F109F04F4D21885B4A4Q1H" TargetMode="External"/><Relationship Id="rId43" Type="http://schemas.openxmlformats.org/officeDocument/2006/relationships/hyperlink" Target="consultantplus://offline/ref=9B85A28E12BF694E1BF1372FCBA15E351257360876F8CA4F030F75CE9819AD0B2DAF570E27109E773711E818DBD4DE16863D721F109F04F4D21885B4A4Q1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Пузикова</dc:creator>
  <cp:lastModifiedBy>Пузикова</cp:lastModifiedBy>
  <cp:revision>1</cp:revision>
  <dcterms:created xsi:type="dcterms:W3CDTF">2023-10-26T07:15:00Z</dcterms:created>
  <dcterms:modified xsi:type="dcterms:W3CDTF">2023-10-26T07:16:00Z</dcterms:modified>
</cp:coreProperties>
</file>