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7E1" w:rsidRDefault="00F867E1" w:rsidP="00096FDD">
      <w:pPr>
        <w:rPr>
          <w:lang w:val="ru-RU"/>
        </w:rPr>
      </w:pPr>
    </w:p>
    <w:p w:rsidR="00F867E1" w:rsidRDefault="00F867E1" w:rsidP="00096FDD">
      <w:pPr>
        <w:framePr w:w="11057" w:h="3924" w:hRule="exact" w:hSpace="284" w:vSpace="284" w:wrap="around" w:vAnchor="page" w:hAnchor="page" w:x="568" w:y="477" w:anchorLock="1"/>
        <w:jc w:val="center"/>
        <w:rPr>
          <w:b/>
          <w:sz w:val="40"/>
        </w:rPr>
      </w:pPr>
      <w:r>
        <w:object w:dxaOrig="1140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5pt;height:63.7pt" o:ole="">
            <v:imagedata r:id="rId8" o:title=""/>
          </v:shape>
          <o:OLEObject Type="Embed" ProgID="Word.Document.8" ShapeID="_x0000_i1025" DrawAspect="Content" ObjectID="_1528626547" r:id="rId9"/>
        </w:object>
      </w:r>
    </w:p>
    <w:p w:rsidR="00F867E1" w:rsidRDefault="00F867E1" w:rsidP="00096FDD">
      <w:pPr>
        <w:framePr w:w="11057" w:h="3924" w:hRule="exact" w:hSpace="284" w:vSpace="284" w:wrap="around" w:vAnchor="page" w:hAnchor="page" w:x="568" w:y="477" w:anchorLock="1"/>
        <w:spacing w:before="120" w:line="360" w:lineRule="exact"/>
        <w:jc w:val="center"/>
        <w:rPr>
          <w:sz w:val="36"/>
          <w:lang w:val="ru-RU"/>
        </w:rPr>
      </w:pPr>
      <w:r>
        <w:rPr>
          <w:sz w:val="36"/>
          <w:lang w:val="ru-RU"/>
        </w:rPr>
        <w:t>Правительство Калужской области</w:t>
      </w:r>
    </w:p>
    <w:p w:rsidR="00F867E1" w:rsidRPr="0006339F" w:rsidRDefault="00F867E1" w:rsidP="00096FDD">
      <w:pPr>
        <w:framePr w:w="11057" w:h="3924" w:hRule="exact" w:hSpace="284" w:vSpace="284" w:wrap="around" w:vAnchor="page" w:hAnchor="page" w:x="568" w:y="477" w:anchorLock="1"/>
        <w:spacing w:before="120" w:line="360" w:lineRule="exact"/>
        <w:jc w:val="center"/>
        <w:rPr>
          <w:sz w:val="40"/>
          <w:lang w:val="ru-RU"/>
        </w:rPr>
      </w:pPr>
    </w:p>
    <w:p w:rsidR="00F867E1" w:rsidRPr="0006339F" w:rsidRDefault="00F867E1" w:rsidP="00096FDD">
      <w:pPr>
        <w:framePr w:w="11057" w:h="3924" w:hRule="exact" w:hSpace="284" w:vSpace="284" w:wrap="around" w:vAnchor="page" w:hAnchor="page" w:x="568" w:y="477" w:anchorLock="1"/>
        <w:jc w:val="center"/>
        <w:rPr>
          <w:b/>
          <w:sz w:val="40"/>
          <w:lang w:val="ru-RU"/>
        </w:rPr>
      </w:pPr>
      <w:r w:rsidRPr="0006339F">
        <w:rPr>
          <w:b/>
          <w:sz w:val="40"/>
          <w:lang w:val="ru-RU"/>
        </w:rPr>
        <w:t>ПОСТАНОВЛЕНИЕ</w:t>
      </w:r>
    </w:p>
    <w:p w:rsidR="00F867E1" w:rsidRPr="0006339F" w:rsidRDefault="00F867E1" w:rsidP="00096FDD">
      <w:pPr>
        <w:framePr w:w="11057" w:h="3924" w:hRule="exact" w:hSpace="284" w:vSpace="284" w:wrap="around" w:vAnchor="page" w:hAnchor="page" w:x="568" w:y="477" w:anchorLock="1"/>
        <w:jc w:val="center"/>
        <w:rPr>
          <w:rFonts w:ascii="Arial" w:hAnsi="Arial"/>
          <w:sz w:val="44"/>
          <w:lang w:val="ru-RU"/>
        </w:rPr>
      </w:pPr>
    </w:p>
    <w:p w:rsidR="00F867E1" w:rsidRPr="00847F6A" w:rsidRDefault="00F867E1" w:rsidP="00096FDD">
      <w:pPr>
        <w:framePr w:w="11057" w:h="3924" w:hRule="exact" w:hSpace="284" w:vSpace="284" w:wrap="around" w:vAnchor="page" w:hAnchor="page" w:x="568" w:y="477" w:anchorLock="1"/>
        <w:jc w:val="center"/>
        <w:rPr>
          <w:szCs w:val="26"/>
          <w:lang w:val="ru-RU"/>
        </w:rPr>
      </w:pPr>
      <w:r w:rsidRPr="00847F6A">
        <w:rPr>
          <w:szCs w:val="26"/>
          <w:lang w:val="ru-RU"/>
        </w:rPr>
        <w:t>__</w:t>
      </w:r>
      <w:r w:rsidR="00F5252E" w:rsidRPr="00F5252E">
        <w:rPr>
          <w:szCs w:val="26"/>
          <w:u w:val="single"/>
          <w:lang w:val="ru-RU"/>
        </w:rPr>
        <w:t>24 июня 2016 г.</w:t>
      </w:r>
      <w:r w:rsidRPr="00847F6A">
        <w:rPr>
          <w:szCs w:val="26"/>
          <w:lang w:val="ru-RU"/>
        </w:rPr>
        <w:t>___                                                                                                   №__</w:t>
      </w:r>
      <w:r w:rsidR="00F5252E" w:rsidRPr="00F5252E">
        <w:rPr>
          <w:szCs w:val="26"/>
          <w:u w:val="single"/>
          <w:lang w:val="ru-RU"/>
        </w:rPr>
        <w:t>353</w:t>
      </w:r>
      <w:r w:rsidRPr="00847F6A">
        <w:rPr>
          <w:szCs w:val="26"/>
          <w:lang w:val="ru-RU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C340A9" w:rsidRPr="00A01AC2" w:rsidTr="00935331">
        <w:trPr>
          <w:trHeight w:val="196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72" w:rsidRPr="00BA253E" w:rsidRDefault="00C340A9" w:rsidP="00F67A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6"/>
                <w:lang w:val="ru-RU"/>
              </w:rPr>
            </w:pPr>
            <w:r w:rsidRPr="00BA253E">
              <w:rPr>
                <w:b/>
                <w:szCs w:val="26"/>
                <w:lang w:val="ru-RU"/>
              </w:rPr>
              <w:t>О</w:t>
            </w:r>
            <w:r w:rsidR="00733008" w:rsidRPr="00BA253E">
              <w:rPr>
                <w:b/>
                <w:szCs w:val="26"/>
                <w:lang w:val="ru-RU"/>
              </w:rPr>
              <w:t xml:space="preserve"> внесении </w:t>
            </w:r>
            <w:r w:rsidR="009F7402" w:rsidRPr="00BA253E">
              <w:rPr>
                <w:b/>
                <w:szCs w:val="26"/>
                <w:lang w:val="ru-RU"/>
              </w:rPr>
              <w:t xml:space="preserve">изменений в постановление Правительства Калужской области </w:t>
            </w:r>
            <w:r w:rsidR="0089242D">
              <w:rPr>
                <w:b/>
                <w:szCs w:val="26"/>
                <w:lang w:val="ru-RU"/>
              </w:rPr>
              <w:t xml:space="preserve">                     </w:t>
            </w:r>
            <w:r w:rsidR="009F7402" w:rsidRPr="00BA253E">
              <w:rPr>
                <w:b/>
                <w:szCs w:val="26"/>
                <w:lang w:val="ru-RU"/>
              </w:rPr>
              <w:t xml:space="preserve">от </w:t>
            </w:r>
            <w:r w:rsidR="009A67C4">
              <w:rPr>
                <w:b/>
                <w:szCs w:val="26"/>
                <w:lang w:val="ru-RU"/>
              </w:rPr>
              <w:t>31.12.2015</w:t>
            </w:r>
            <w:r w:rsidR="004F5772" w:rsidRPr="00BA253E">
              <w:rPr>
                <w:b/>
                <w:szCs w:val="26"/>
                <w:lang w:val="ru-RU"/>
              </w:rPr>
              <w:t xml:space="preserve"> № </w:t>
            </w:r>
            <w:r w:rsidR="009A67C4">
              <w:rPr>
                <w:b/>
                <w:szCs w:val="26"/>
                <w:lang w:val="ru-RU"/>
              </w:rPr>
              <w:t>764</w:t>
            </w:r>
            <w:r w:rsidR="004F5772" w:rsidRPr="00BA253E">
              <w:rPr>
                <w:b/>
                <w:szCs w:val="26"/>
                <w:lang w:val="ru-RU"/>
              </w:rPr>
              <w:t xml:space="preserve"> </w:t>
            </w:r>
            <w:r w:rsidR="0082521D" w:rsidRPr="00BA253E">
              <w:rPr>
                <w:b/>
                <w:szCs w:val="26"/>
                <w:lang w:val="ru-RU"/>
              </w:rPr>
              <w:t>«</w:t>
            </w:r>
            <w:r w:rsidR="000B1045" w:rsidRPr="00BA253E">
              <w:rPr>
                <w:b/>
                <w:szCs w:val="26"/>
                <w:lang w:val="ru-RU"/>
              </w:rPr>
              <w:t xml:space="preserve">О Программе государственных гарантий </w:t>
            </w:r>
            <w:r w:rsidR="0021634A">
              <w:rPr>
                <w:b/>
                <w:szCs w:val="26"/>
                <w:lang w:val="ru-RU"/>
              </w:rPr>
              <w:t xml:space="preserve">бесплатного </w:t>
            </w:r>
            <w:r w:rsidR="000B1045" w:rsidRPr="00BA253E">
              <w:rPr>
                <w:b/>
                <w:szCs w:val="26"/>
                <w:lang w:val="ru-RU"/>
              </w:rPr>
              <w:t xml:space="preserve">оказания гражданам </w:t>
            </w:r>
            <w:r w:rsidR="0021634A">
              <w:rPr>
                <w:b/>
                <w:szCs w:val="26"/>
                <w:lang w:val="ru-RU"/>
              </w:rPr>
              <w:t>медицинской помощи</w:t>
            </w:r>
            <w:r w:rsidR="000B1045" w:rsidRPr="00BA253E">
              <w:rPr>
                <w:b/>
                <w:szCs w:val="26"/>
                <w:lang w:val="ru-RU"/>
              </w:rPr>
              <w:t xml:space="preserve"> в Калужской области</w:t>
            </w:r>
            <w:r w:rsidR="009A0E05">
              <w:rPr>
                <w:b/>
                <w:szCs w:val="26"/>
                <w:lang w:val="ru-RU"/>
              </w:rPr>
              <w:t xml:space="preserve"> на 201</w:t>
            </w:r>
            <w:r w:rsidR="009A67C4">
              <w:rPr>
                <w:b/>
                <w:szCs w:val="26"/>
                <w:lang w:val="ru-RU"/>
              </w:rPr>
              <w:t>6</w:t>
            </w:r>
            <w:r w:rsidR="009A0E05">
              <w:rPr>
                <w:b/>
                <w:szCs w:val="26"/>
                <w:lang w:val="ru-RU"/>
              </w:rPr>
              <w:t xml:space="preserve"> год</w:t>
            </w:r>
            <w:r w:rsidR="000B1045" w:rsidRPr="00BA253E">
              <w:rPr>
                <w:b/>
                <w:szCs w:val="26"/>
                <w:lang w:val="ru-RU"/>
              </w:rPr>
              <w:t>»</w:t>
            </w:r>
            <w:r w:rsidR="00477A9C">
              <w:rPr>
                <w:b/>
                <w:szCs w:val="26"/>
                <w:lang w:val="ru-RU"/>
              </w:rPr>
              <w:t xml:space="preserve"> </w:t>
            </w:r>
          </w:p>
        </w:tc>
      </w:tr>
    </w:tbl>
    <w:p w:rsidR="00935331" w:rsidRPr="00935331" w:rsidRDefault="00935331" w:rsidP="009D066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7F73AE" w:rsidRPr="005C4DFB" w:rsidRDefault="007F73AE" w:rsidP="009D0660">
      <w:pPr>
        <w:autoSpaceDE w:val="0"/>
        <w:autoSpaceDN w:val="0"/>
        <w:adjustRightInd w:val="0"/>
        <w:ind w:firstLine="567"/>
        <w:jc w:val="both"/>
        <w:rPr>
          <w:b/>
          <w:bCs/>
          <w:szCs w:val="26"/>
          <w:lang w:val="ru-RU"/>
        </w:rPr>
      </w:pPr>
      <w:r w:rsidRPr="00B52604">
        <w:rPr>
          <w:bCs/>
          <w:szCs w:val="26"/>
          <w:lang w:val="ru-RU"/>
        </w:rPr>
        <w:t xml:space="preserve">В </w:t>
      </w:r>
      <w:r w:rsidR="001F0371">
        <w:rPr>
          <w:bCs/>
          <w:szCs w:val="26"/>
          <w:lang w:val="ru-RU"/>
        </w:rPr>
        <w:t xml:space="preserve">соответствии с Законом Калужской области </w:t>
      </w:r>
      <w:r w:rsidR="0082521D">
        <w:rPr>
          <w:bCs/>
          <w:szCs w:val="26"/>
          <w:lang w:val="ru-RU"/>
        </w:rPr>
        <w:t>«</w:t>
      </w:r>
      <w:r w:rsidR="001F0371">
        <w:rPr>
          <w:bCs/>
          <w:szCs w:val="26"/>
          <w:lang w:val="ru-RU"/>
        </w:rPr>
        <w:t>О нормативных правовых актах органов государственной власти Калужской области</w:t>
      </w:r>
      <w:r w:rsidR="0082521D">
        <w:rPr>
          <w:bCs/>
          <w:szCs w:val="26"/>
          <w:lang w:val="ru-RU"/>
        </w:rPr>
        <w:t>»</w:t>
      </w:r>
      <w:r w:rsidR="00C340A9">
        <w:rPr>
          <w:bCs/>
          <w:szCs w:val="26"/>
          <w:lang w:val="ru-RU"/>
        </w:rPr>
        <w:t xml:space="preserve"> </w:t>
      </w:r>
      <w:r w:rsidRPr="00B52604">
        <w:rPr>
          <w:bCs/>
          <w:szCs w:val="26"/>
          <w:lang w:val="ru-RU"/>
        </w:rPr>
        <w:t xml:space="preserve">Правительство Калужской области </w:t>
      </w:r>
      <w:r w:rsidRPr="00B52604">
        <w:rPr>
          <w:b/>
          <w:bCs/>
          <w:szCs w:val="26"/>
          <w:lang w:val="ru-RU"/>
        </w:rPr>
        <w:t>ПОСТАНОВЛЯЕТ:</w:t>
      </w:r>
    </w:p>
    <w:p w:rsidR="00D60E65" w:rsidRPr="00CB1286" w:rsidRDefault="00DC31A0" w:rsidP="00096F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       </w:t>
      </w:r>
      <w:r w:rsidR="009818DC" w:rsidRPr="00CB1286">
        <w:rPr>
          <w:szCs w:val="26"/>
          <w:lang w:val="ru-RU"/>
        </w:rPr>
        <w:t xml:space="preserve">1. Внести в </w:t>
      </w:r>
      <w:r w:rsidR="00BE4851" w:rsidRPr="00CB1286">
        <w:rPr>
          <w:szCs w:val="26"/>
          <w:lang w:val="ru-RU"/>
        </w:rPr>
        <w:t>приложени</w:t>
      </w:r>
      <w:r w:rsidR="00BE4851">
        <w:rPr>
          <w:szCs w:val="26"/>
          <w:lang w:val="ru-RU"/>
        </w:rPr>
        <w:t>е</w:t>
      </w:r>
      <w:r w:rsidR="00BE4851" w:rsidRPr="00CB1286">
        <w:rPr>
          <w:szCs w:val="26"/>
          <w:lang w:val="ru-RU"/>
        </w:rPr>
        <w:t xml:space="preserve"> «Программа государственных гарантий бесплатного оказания гражданам </w:t>
      </w:r>
      <w:r w:rsidR="00BE4851" w:rsidRPr="00096FDD">
        <w:rPr>
          <w:szCs w:val="26"/>
          <w:lang w:val="ru-RU"/>
        </w:rPr>
        <w:t xml:space="preserve">медицинской помощи в Калужской области на 2016 год» к постановлению </w:t>
      </w:r>
      <w:r w:rsidR="009818DC" w:rsidRPr="00CB1286">
        <w:rPr>
          <w:szCs w:val="26"/>
          <w:lang w:val="ru-RU"/>
        </w:rPr>
        <w:t>Правительства Калужской области от</w:t>
      </w:r>
      <w:r w:rsidR="009818DC" w:rsidRPr="00CB1286">
        <w:rPr>
          <w:b/>
          <w:szCs w:val="26"/>
          <w:lang w:val="ru-RU"/>
        </w:rPr>
        <w:t xml:space="preserve"> </w:t>
      </w:r>
      <w:r w:rsidR="009A67C4" w:rsidRPr="009A67C4">
        <w:rPr>
          <w:szCs w:val="26"/>
          <w:lang w:val="ru-RU"/>
        </w:rPr>
        <w:t>31</w:t>
      </w:r>
      <w:r w:rsidR="009A0E05" w:rsidRPr="00CB1286">
        <w:rPr>
          <w:szCs w:val="26"/>
          <w:lang w:val="ru-RU"/>
        </w:rPr>
        <w:t>.12.201</w:t>
      </w:r>
      <w:r w:rsidR="009A67C4">
        <w:rPr>
          <w:szCs w:val="26"/>
          <w:lang w:val="ru-RU"/>
        </w:rPr>
        <w:t>5 № 764</w:t>
      </w:r>
      <w:r w:rsidR="009A0E05" w:rsidRPr="00CB1286">
        <w:rPr>
          <w:szCs w:val="26"/>
          <w:lang w:val="ru-RU"/>
        </w:rPr>
        <w:t xml:space="preserve"> «О Программе государственных гарантий бесплатного оказания гражданам медицинской помощи в Калужской области </w:t>
      </w:r>
      <w:r w:rsidR="00935331">
        <w:rPr>
          <w:szCs w:val="26"/>
          <w:lang w:val="ru-RU"/>
        </w:rPr>
        <w:br/>
      </w:r>
      <w:r w:rsidR="009A0E05" w:rsidRPr="00CB1286">
        <w:rPr>
          <w:szCs w:val="26"/>
          <w:lang w:val="ru-RU"/>
        </w:rPr>
        <w:t>на 201</w:t>
      </w:r>
      <w:r w:rsidR="009A67C4">
        <w:rPr>
          <w:szCs w:val="26"/>
          <w:lang w:val="ru-RU"/>
        </w:rPr>
        <w:t>6</w:t>
      </w:r>
      <w:r w:rsidR="009A0E05" w:rsidRPr="00CB1286">
        <w:rPr>
          <w:szCs w:val="26"/>
          <w:lang w:val="ru-RU"/>
        </w:rPr>
        <w:t xml:space="preserve"> год»</w:t>
      </w:r>
      <w:r w:rsidR="00477A9C" w:rsidRPr="00CB1286">
        <w:rPr>
          <w:szCs w:val="26"/>
          <w:lang w:val="ru-RU"/>
        </w:rPr>
        <w:t xml:space="preserve"> </w:t>
      </w:r>
      <w:r w:rsidR="00935331">
        <w:rPr>
          <w:szCs w:val="26"/>
          <w:lang w:val="ru-RU"/>
        </w:rPr>
        <w:t>(далее –</w:t>
      </w:r>
      <w:r w:rsidR="009818DC" w:rsidRPr="00CB1286">
        <w:rPr>
          <w:szCs w:val="26"/>
          <w:lang w:val="ru-RU"/>
        </w:rPr>
        <w:t xml:space="preserve"> </w:t>
      </w:r>
      <w:r w:rsidR="00BE4851">
        <w:rPr>
          <w:szCs w:val="26"/>
          <w:lang w:val="ru-RU"/>
        </w:rPr>
        <w:t>Программа</w:t>
      </w:r>
      <w:r w:rsidR="009818DC" w:rsidRPr="00CB1286">
        <w:rPr>
          <w:szCs w:val="26"/>
          <w:lang w:val="ru-RU"/>
        </w:rPr>
        <w:t>) следующие изменения</w:t>
      </w:r>
      <w:r w:rsidR="0098663C" w:rsidRPr="00CB1286">
        <w:rPr>
          <w:szCs w:val="26"/>
          <w:lang w:val="ru-RU"/>
        </w:rPr>
        <w:t>:</w:t>
      </w:r>
    </w:p>
    <w:p w:rsidR="00B56D0E" w:rsidRPr="00096FDD" w:rsidRDefault="00B56D0E" w:rsidP="00935331">
      <w:pPr>
        <w:tabs>
          <w:tab w:val="left" w:pos="567"/>
          <w:tab w:val="left" w:pos="709"/>
          <w:tab w:val="left" w:pos="1134"/>
        </w:tabs>
        <w:jc w:val="both"/>
        <w:rPr>
          <w:szCs w:val="26"/>
          <w:lang w:val="ru-RU"/>
        </w:rPr>
      </w:pPr>
      <w:r w:rsidRPr="00CB1286">
        <w:rPr>
          <w:szCs w:val="26"/>
          <w:lang w:val="ru-RU"/>
        </w:rPr>
        <w:t xml:space="preserve"> </w:t>
      </w:r>
      <w:r w:rsidR="0060615C">
        <w:rPr>
          <w:szCs w:val="26"/>
          <w:lang w:val="ru-RU"/>
        </w:rPr>
        <w:t xml:space="preserve">       1.1. </w:t>
      </w:r>
      <w:r w:rsidR="0060615C" w:rsidRPr="0060615C">
        <w:rPr>
          <w:szCs w:val="26"/>
          <w:lang w:val="ru-RU"/>
        </w:rPr>
        <w:t>В разделе «Объемы и источ</w:t>
      </w:r>
      <w:r w:rsidR="007E0DED">
        <w:rPr>
          <w:szCs w:val="26"/>
          <w:lang w:val="ru-RU"/>
        </w:rPr>
        <w:t>ники финансирования Программы» п</w:t>
      </w:r>
      <w:r w:rsidR="0060615C" w:rsidRPr="0060615C">
        <w:rPr>
          <w:szCs w:val="26"/>
          <w:lang w:val="ru-RU"/>
        </w:rPr>
        <w:t>аспорта Программы государственных гарантий бесплатного оказания гражданам медицинской по</w:t>
      </w:r>
      <w:r w:rsidR="009A67C4">
        <w:rPr>
          <w:szCs w:val="26"/>
          <w:lang w:val="ru-RU"/>
        </w:rPr>
        <w:t>мощи в Калужской области на 2016</w:t>
      </w:r>
      <w:r w:rsidR="0060615C" w:rsidRPr="0060615C">
        <w:rPr>
          <w:szCs w:val="26"/>
          <w:lang w:val="ru-RU"/>
        </w:rPr>
        <w:t xml:space="preserve"> год</w:t>
      </w:r>
      <w:r w:rsidR="0060615C">
        <w:rPr>
          <w:szCs w:val="26"/>
          <w:lang w:val="ru-RU"/>
        </w:rPr>
        <w:t xml:space="preserve"> </w:t>
      </w:r>
      <w:r w:rsidR="00947B6B" w:rsidRPr="00CB1286">
        <w:rPr>
          <w:szCs w:val="26"/>
          <w:lang w:val="ru-RU"/>
        </w:rPr>
        <w:t>Программ</w:t>
      </w:r>
      <w:r w:rsidR="0008046C">
        <w:rPr>
          <w:szCs w:val="26"/>
          <w:lang w:val="ru-RU"/>
        </w:rPr>
        <w:t xml:space="preserve">ы </w:t>
      </w:r>
      <w:r w:rsidR="008E6EEE" w:rsidRPr="00096FDD">
        <w:rPr>
          <w:szCs w:val="26"/>
          <w:shd w:val="clear" w:color="auto" w:fill="FFFFFF"/>
          <w:lang w:val="ru-RU"/>
        </w:rPr>
        <w:t>цифры «112</w:t>
      </w:r>
      <w:r w:rsidR="000B3C8E" w:rsidRPr="00096FDD">
        <w:rPr>
          <w:szCs w:val="26"/>
          <w:shd w:val="clear" w:color="auto" w:fill="FFFFFF"/>
          <w:lang w:val="ru-RU"/>
        </w:rPr>
        <w:t>31,5</w:t>
      </w:r>
      <w:r w:rsidR="008E6EEE" w:rsidRPr="00096FDD">
        <w:rPr>
          <w:szCs w:val="26"/>
          <w:shd w:val="clear" w:color="auto" w:fill="FFFFFF"/>
          <w:lang w:val="ru-RU"/>
        </w:rPr>
        <w:t>» заменить цифрами «1</w:t>
      </w:r>
      <w:r w:rsidR="000B3C8E" w:rsidRPr="00096FDD">
        <w:rPr>
          <w:szCs w:val="26"/>
          <w:shd w:val="clear" w:color="auto" w:fill="FFFFFF"/>
          <w:lang w:val="ru-RU"/>
        </w:rPr>
        <w:t>1178,6</w:t>
      </w:r>
      <w:r w:rsidR="008E6EEE" w:rsidRPr="00096FDD">
        <w:rPr>
          <w:szCs w:val="26"/>
          <w:shd w:val="clear" w:color="auto" w:fill="FFFFFF"/>
          <w:lang w:val="ru-RU"/>
        </w:rPr>
        <w:t>»; цифры «</w:t>
      </w:r>
      <w:r w:rsidR="00A92E6A" w:rsidRPr="00096FDD">
        <w:rPr>
          <w:szCs w:val="26"/>
          <w:shd w:val="clear" w:color="auto" w:fill="FFFFFF"/>
          <w:lang w:val="ru-RU"/>
        </w:rPr>
        <w:t>8562,1</w:t>
      </w:r>
      <w:r w:rsidR="008E6EEE" w:rsidRPr="00096FDD">
        <w:rPr>
          <w:szCs w:val="26"/>
          <w:shd w:val="clear" w:color="auto" w:fill="FFFFFF"/>
          <w:lang w:val="ru-RU"/>
        </w:rPr>
        <w:t>» заменить цифрами «</w:t>
      </w:r>
      <w:r w:rsidR="00A92E6A" w:rsidRPr="00096FDD">
        <w:rPr>
          <w:szCs w:val="26"/>
          <w:shd w:val="clear" w:color="auto" w:fill="FFFFFF"/>
          <w:lang w:val="ru-RU"/>
        </w:rPr>
        <w:t>8509,1</w:t>
      </w:r>
      <w:r w:rsidR="008E6EEE" w:rsidRPr="00096FDD">
        <w:rPr>
          <w:szCs w:val="26"/>
          <w:shd w:val="clear" w:color="auto" w:fill="FFFFFF"/>
          <w:lang w:val="ru-RU"/>
        </w:rPr>
        <w:t xml:space="preserve">»; </w:t>
      </w:r>
      <w:r w:rsidRPr="00096FDD">
        <w:rPr>
          <w:szCs w:val="26"/>
          <w:shd w:val="clear" w:color="auto" w:fill="FFFFFF"/>
          <w:lang w:val="ru-RU"/>
        </w:rPr>
        <w:t>цифры «</w:t>
      </w:r>
      <w:r w:rsidR="00A92E6A" w:rsidRPr="00096FDD">
        <w:rPr>
          <w:szCs w:val="26"/>
          <w:shd w:val="clear" w:color="auto" w:fill="FFFFFF"/>
          <w:lang w:val="ru-RU"/>
        </w:rPr>
        <w:t>1011,385</w:t>
      </w:r>
      <w:r w:rsidRPr="00096FDD">
        <w:rPr>
          <w:szCs w:val="26"/>
          <w:shd w:val="clear" w:color="auto" w:fill="FFFFFF"/>
          <w:lang w:val="ru-RU"/>
        </w:rPr>
        <w:t>» заменить цифрами «</w:t>
      </w:r>
      <w:r w:rsidR="00A92E6A" w:rsidRPr="00096FDD">
        <w:rPr>
          <w:szCs w:val="26"/>
          <w:shd w:val="clear" w:color="auto" w:fill="FFFFFF"/>
          <w:lang w:val="ru-RU"/>
        </w:rPr>
        <w:t>1010,151</w:t>
      </w:r>
      <w:r w:rsidRPr="00096FDD">
        <w:rPr>
          <w:szCs w:val="26"/>
          <w:shd w:val="clear" w:color="auto" w:fill="FFFFFF"/>
          <w:lang w:val="ru-RU"/>
        </w:rPr>
        <w:t xml:space="preserve">»; </w:t>
      </w:r>
      <w:r w:rsidR="008E6EEE" w:rsidRPr="00096FDD">
        <w:rPr>
          <w:szCs w:val="26"/>
          <w:shd w:val="clear" w:color="auto" w:fill="FFFFFF"/>
          <w:lang w:val="ru-RU"/>
        </w:rPr>
        <w:t>цифры «11</w:t>
      </w:r>
      <w:r w:rsidR="00C569B3" w:rsidRPr="00096FDD">
        <w:rPr>
          <w:szCs w:val="26"/>
          <w:shd w:val="clear" w:color="auto" w:fill="FFFFFF"/>
          <w:lang w:val="ru-RU"/>
        </w:rPr>
        <w:t>105,1</w:t>
      </w:r>
      <w:r w:rsidR="008E6EEE" w:rsidRPr="00096FDD">
        <w:rPr>
          <w:szCs w:val="26"/>
          <w:shd w:val="clear" w:color="auto" w:fill="FFFFFF"/>
          <w:lang w:val="ru-RU"/>
        </w:rPr>
        <w:t>» заменить цифрами «1</w:t>
      </w:r>
      <w:r w:rsidR="004F1D7A" w:rsidRPr="00096FDD">
        <w:rPr>
          <w:szCs w:val="26"/>
          <w:shd w:val="clear" w:color="auto" w:fill="FFFFFF"/>
          <w:lang w:val="ru-RU"/>
        </w:rPr>
        <w:t>1066,2</w:t>
      </w:r>
      <w:r w:rsidR="008E6EEE" w:rsidRPr="00096FDD">
        <w:rPr>
          <w:szCs w:val="26"/>
          <w:shd w:val="clear" w:color="auto" w:fill="FFFFFF"/>
          <w:lang w:val="ru-RU"/>
        </w:rPr>
        <w:t xml:space="preserve">»; </w:t>
      </w:r>
      <w:r w:rsidRPr="00096FDD">
        <w:rPr>
          <w:szCs w:val="26"/>
          <w:shd w:val="clear" w:color="auto" w:fill="FFFFFF"/>
          <w:lang w:val="ru-RU"/>
        </w:rPr>
        <w:t>цифры «</w:t>
      </w:r>
      <w:r w:rsidR="004F1D7A" w:rsidRPr="00096FDD">
        <w:rPr>
          <w:szCs w:val="26"/>
          <w:shd w:val="clear" w:color="auto" w:fill="FFFFFF"/>
          <w:lang w:val="ru-RU"/>
        </w:rPr>
        <w:t>8438,9</w:t>
      </w:r>
      <w:r w:rsidRPr="00096FDD">
        <w:rPr>
          <w:szCs w:val="26"/>
          <w:shd w:val="clear" w:color="auto" w:fill="FFFFFF"/>
          <w:lang w:val="ru-RU"/>
        </w:rPr>
        <w:t>» заменить цифрами «</w:t>
      </w:r>
      <w:r w:rsidR="004F1D7A" w:rsidRPr="00096FDD">
        <w:rPr>
          <w:szCs w:val="26"/>
          <w:shd w:val="clear" w:color="auto" w:fill="FFFFFF"/>
          <w:lang w:val="ru-RU"/>
        </w:rPr>
        <w:t>8386,7</w:t>
      </w:r>
      <w:r w:rsidRPr="00096FDD">
        <w:rPr>
          <w:szCs w:val="26"/>
          <w:shd w:val="clear" w:color="auto" w:fill="FFFFFF"/>
          <w:lang w:val="ru-RU"/>
        </w:rPr>
        <w:t>».</w:t>
      </w:r>
      <w:r w:rsidR="00B51BCF" w:rsidRPr="00096FDD">
        <w:rPr>
          <w:szCs w:val="26"/>
          <w:shd w:val="clear" w:color="auto" w:fill="FFFFFF"/>
          <w:lang w:val="ru-RU"/>
        </w:rPr>
        <w:t xml:space="preserve">                                                                                                                </w:t>
      </w:r>
    </w:p>
    <w:p w:rsidR="00A01AC2" w:rsidRDefault="00A01AC2" w:rsidP="00A01AC2">
      <w:pPr>
        <w:ind w:firstLine="567"/>
        <w:jc w:val="both"/>
        <w:rPr>
          <w:szCs w:val="26"/>
          <w:shd w:val="clear" w:color="auto" w:fill="FFFFFF"/>
          <w:lang w:val="ru-RU"/>
        </w:rPr>
      </w:pPr>
      <w:r>
        <w:rPr>
          <w:szCs w:val="26"/>
          <w:shd w:val="clear" w:color="auto" w:fill="FFFFFF"/>
          <w:lang w:val="ru-RU"/>
        </w:rPr>
        <w:t xml:space="preserve">1.2.  Абзац </w:t>
      </w:r>
      <w:r w:rsidR="008F5DB3">
        <w:rPr>
          <w:szCs w:val="26"/>
          <w:shd w:val="clear" w:color="auto" w:fill="FFFFFF"/>
          <w:lang w:val="ru-RU"/>
        </w:rPr>
        <w:t>тринадцатый</w:t>
      </w:r>
      <w:r>
        <w:rPr>
          <w:szCs w:val="26"/>
          <w:shd w:val="clear" w:color="auto" w:fill="FFFFFF"/>
          <w:lang w:val="ru-RU"/>
        </w:rPr>
        <w:t xml:space="preserve"> подраздела 5.3</w:t>
      </w:r>
      <w:r w:rsidR="008F5DB3">
        <w:rPr>
          <w:szCs w:val="26"/>
          <w:shd w:val="clear" w:color="auto" w:fill="FFFFFF"/>
          <w:lang w:val="ru-RU"/>
        </w:rPr>
        <w:t xml:space="preserve"> «За счет средств бюджетных ассигнований областного бюджета осуществляется финансовое обеспечение»</w:t>
      </w:r>
      <w:r>
        <w:rPr>
          <w:szCs w:val="26"/>
          <w:shd w:val="clear" w:color="auto" w:fill="FFFFFF"/>
          <w:lang w:val="ru-RU"/>
        </w:rPr>
        <w:t xml:space="preserve"> раздела </w:t>
      </w:r>
      <w:r>
        <w:rPr>
          <w:szCs w:val="26"/>
          <w:shd w:val="clear" w:color="auto" w:fill="FFFFFF"/>
          <w:lang w:val="en-US"/>
        </w:rPr>
        <w:t>V</w:t>
      </w:r>
      <w:r w:rsidRPr="00096FDD">
        <w:rPr>
          <w:szCs w:val="26"/>
          <w:shd w:val="clear" w:color="auto" w:fill="FFFFFF"/>
          <w:lang w:val="ru-RU"/>
        </w:rPr>
        <w:t xml:space="preserve"> </w:t>
      </w:r>
      <w:r>
        <w:rPr>
          <w:szCs w:val="26"/>
          <w:shd w:val="clear" w:color="auto" w:fill="FFFFFF"/>
          <w:lang w:val="ru-RU"/>
        </w:rPr>
        <w:t>«Финансовое обеспечение Программы» Программы изложить в следующей редакции:</w:t>
      </w:r>
    </w:p>
    <w:p w:rsidR="00A01AC2" w:rsidRPr="00E668C9" w:rsidRDefault="00A01AC2" w:rsidP="008F5DB3">
      <w:pPr>
        <w:ind w:firstLine="567"/>
        <w:jc w:val="both"/>
        <w:rPr>
          <w:bCs/>
          <w:szCs w:val="26"/>
          <w:lang w:val="ru-RU"/>
        </w:rPr>
      </w:pPr>
      <w:r>
        <w:rPr>
          <w:szCs w:val="26"/>
          <w:shd w:val="clear" w:color="auto" w:fill="FFFFFF"/>
          <w:lang w:val="ru-RU"/>
        </w:rPr>
        <w:t>«</w:t>
      </w:r>
      <w:r w:rsidRPr="00E668C9">
        <w:rPr>
          <w:bCs/>
          <w:szCs w:val="26"/>
          <w:lang w:val="ru-RU"/>
        </w:rPr>
        <w:t xml:space="preserve">Кроме того, за счет бюджетных ассигнований областного бюджета в установленном порядке оказывается медицинская </w:t>
      </w:r>
      <w:proofErr w:type="gramStart"/>
      <w:r w:rsidRPr="00E668C9">
        <w:rPr>
          <w:bCs/>
          <w:szCs w:val="26"/>
          <w:lang w:val="ru-RU"/>
        </w:rPr>
        <w:t>помощь</w:t>
      </w:r>
      <w:proofErr w:type="gramEnd"/>
      <w:r w:rsidRPr="00E668C9">
        <w:rPr>
          <w:bCs/>
          <w:szCs w:val="26"/>
          <w:lang w:val="ru-RU"/>
        </w:rPr>
        <w:t xml:space="preserve"> и предоставляются иные государственные услуги (работы) в медицинских организациях,</w:t>
      </w:r>
      <w:r>
        <w:rPr>
          <w:bCs/>
          <w:szCs w:val="26"/>
          <w:lang w:val="ru-RU"/>
        </w:rPr>
        <w:t xml:space="preserve"> подведомственных министерству здравоохранения Калужской области,</w:t>
      </w:r>
      <w:r w:rsidRPr="00E668C9">
        <w:rPr>
          <w:bCs/>
          <w:szCs w:val="26"/>
          <w:lang w:val="ru-RU"/>
        </w:rPr>
        <w:t xml:space="preserve"> за исключением видов медицинской помощи, оказываемой за счет средств ОМС, в центре профилактики и борьбы со СПИД, врачебно-физкультурном диспансере, центре охраны здоровья семьи и репродукции, медико-генетическом центре (консультации), центре медицинской профилактики, санаториях, включая детские, а также в санаториях для детей с родителями, бюро судебно-медицинской экспертизы, медицинском информационно-аналитическом центре, на станции переливания крови, в доме ребенка, отделениях (домах, больницах) сестринского ухода, на молочных кухнях и в прочих медицинских организациях, подведомственных </w:t>
      </w:r>
      <w:r w:rsidRPr="00E668C9">
        <w:rPr>
          <w:bCs/>
          <w:szCs w:val="26"/>
          <w:lang w:val="ru-RU"/>
        </w:rPr>
        <w:lastRenderedPageBreak/>
        <w:t>министерству здравоохранения Калужской области</w:t>
      </w:r>
      <w:r>
        <w:rPr>
          <w:bCs/>
          <w:szCs w:val="26"/>
          <w:lang w:val="ru-RU"/>
        </w:rPr>
        <w:t>,</w:t>
      </w:r>
      <w:r w:rsidRPr="00E668C9">
        <w:rPr>
          <w:bCs/>
          <w:szCs w:val="26"/>
          <w:lang w:val="ru-RU"/>
        </w:rPr>
        <w:t xml:space="preserve"> входящих в номенклатуру медицинских организаций, утверждаемую Министерством здравоохранения Российской Федерации, осуществляется финансовое обеспечение</w:t>
      </w:r>
      <w:r w:rsidRPr="00E668C9">
        <w:rPr>
          <w:sz w:val="28"/>
          <w:lang w:val="ru-RU"/>
        </w:rPr>
        <w:t xml:space="preserve"> </w:t>
      </w:r>
      <w:r w:rsidRPr="00E668C9">
        <w:rPr>
          <w:bCs/>
          <w:szCs w:val="26"/>
          <w:lang w:val="ru-RU"/>
        </w:rPr>
        <w:t>паталогоанатомических исследований,</w:t>
      </w:r>
      <w:r w:rsidRPr="00E668C9">
        <w:rPr>
          <w:szCs w:val="26"/>
          <w:lang w:val="ru-RU"/>
        </w:rPr>
        <w:t xml:space="preserve"> а также </w:t>
      </w:r>
      <w:r w:rsidRPr="00E668C9">
        <w:rPr>
          <w:bCs/>
          <w:szCs w:val="26"/>
          <w:lang w:val="ru-RU"/>
        </w:rPr>
        <w:t>расходов медицинских организаций,</w:t>
      </w:r>
      <w:r w:rsidRPr="0084375A">
        <w:rPr>
          <w:bCs/>
          <w:szCs w:val="26"/>
          <w:lang w:val="ru-RU"/>
        </w:rPr>
        <w:t xml:space="preserve"> подведомственных министерству здравоохранения Калужской области</w:t>
      </w:r>
      <w:r>
        <w:rPr>
          <w:bCs/>
          <w:szCs w:val="26"/>
          <w:lang w:val="ru-RU"/>
        </w:rPr>
        <w:t>,</w:t>
      </w:r>
      <w:r w:rsidRPr="00E668C9">
        <w:rPr>
          <w:bCs/>
          <w:szCs w:val="26"/>
          <w:lang w:val="ru-RU"/>
        </w:rPr>
        <w:t xml:space="preserve"> в т.ч. участвующих в реализации программы ОМС, на проведение капитального строительства, капитального ремонта, разработку проектной и сметной документации, приобретение (изготовление) объектов основных средств</w:t>
      </w:r>
      <w:r w:rsidR="008F5DB3">
        <w:rPr>
          <w:bCs/>
          <w:szCs w:val="26"/>
          <w:lang w:val="ru-RU"/>
        </w:rPr>
        <w:t>.</w:t>
      </w:r>
      <w:r>
        <w:rPr>
          <w:bCs/>
          <w:szCs w:val="26"/>
          <w:lang w:val="ru-RU"/>
        </w:rPr>
        <w:t>»</w:t>
      </w:r>
      <w:r w:rsidRPr="00E668C9">
        <w:rPr>
          <w:bCs/>
          <w:szCs w:val="26"/>
          <w:lang w:val="ru-RU"/>
        </w:rPr>
        <w:t>.</w:t>
      </w:r>
    </w:p>
    <w:p w:rsidR="00024669" w:rsidRPr="00C274EF" w:rsidRDefault="00B56D0E" w:rsidP="00C274EF">
      <w:pPr>
        <w:tabs>
          <w:tab w:val="left" w:pos="567"/>
        </w:tabs>
        <w:ind w:firstLine="567"/>
        <w:jc w:val="both"/>
        <w:rPr>
          <w:szCs w:val="26"/>
          <w:lang w:val="ru-RU"/>
        </w:rPr>
      </w:pPr>
      <w:r w:rsidRPr="00C274EF">
        <w:rPr>
          <w:szCs w:val="26"/>
          <w:lang w:val="ru-RU"/>
        </w:rPr>
        <w:t>1.</w:t>
      </w:r>
      <w:r w:rsidR="00A01AC2" w:rsidRPr="00C274EF">
        <w:rPr>
          <w:szCs w:val="26"/>
          <w:lang w:val="ru-RU"/>
        </w:rPr>
        <w:t>3</w:t>
      </w:r>
      <w:r w:rsidRPr="00C274EF">
        <w:rPr>
          <w:szCs w:val="26"/>
          <w:lang w:val="ru-RU"/>
        </w:rPr>
        <w:t xml:space="preserve">. </w:t>
      </w:r>
      <w:r w:rsidR="004F472C" w:rsidRPr="00C274EF">
        <w:rPr>
          <w:szCs w:val="26"/>
          <w:lang w:val="ru-RU"/>
        </w:rPr>
        <w:t>Р</w:t>
      </w:r>
      <w:r w:rsidRPr="00C274EF">
        <w:rPr>
          <w:szCs w:val="26"/>
          <w:lang w:val="ru-RU"/>
        </w:rPr>
        <w:t xml:space="preserve">аздел </w:t>
      </w:r>
      <w:r w:rsidRPr="00C274EF">
        <w:rPr>
          <w:szCs w:val="26"/>
          <w:lang w:val="en-US"/>
        </w:rPr>
        <w:t>VI</w:t>
      </w:r>
      <w:r w:rsidRPr="00C274EF">
        <w:rPr>
          <w:szCs w:val="26"/>
          <w:lang w:val="ru-RU"/>
        </w:rPr>
        <w:t xml:space="preserve"> «Нормативы объема медицинской помощи» Программы изложить в </w:t>
      </w:r>
      <w:r w:rsidR="004F472C" w:rsidRPr="00C274EF">
        <w:rPr>
          <w:szCs w:val="26"/>
          <w:lang w:val="ru-RU"/>
        </w:rPr>
        <w:t>следующей редакции:</w:t>
      </w:r>
    </w:p>
    <w:p w:rsidR="00C274EF" w:rsidRPr="00C274EF" w:rsidRDefault="00C274EF" w:rsidP="00A01AC2">
      <w:pPr>
        <w:tabs>
          <w:tab w:val="left" w:pos="567"/>
        </w:tabs>
        <w:ind w:firstLine="709"/>
        <w:jc w:val="both"/>
        <w:rPr>
          <w:sz w:val="20"/>
          <w:lang w:val="ru-RU"/>
        </w:rPr>
      </w:pPr>
    </w:p>
    <w:p w:rsidR="00FC7719" w:rsidRPr="00C274EF" w:rsidRDefault="00FC7719" w:rsidP="00FC7719">
      <w:pPr>
        <w:tabs>
          <w:tab w:val="left" w:pos="0"/>
        </w:tabs>
        <w:jc w:val="center"/>
        <w:rPr>
          <w:szCs w:val="26"/>
          <w:lang w:val="ru-RU"/>
        </w:rPr>
      </w:pPr>
      <w:r w:rsidRPr="00C274EF">
        <w:rPr>
          <w:szCs w:val="26"/>
          <w:lang w:val="ru-RU"/>
        </w:rPr>
        <w:t>«</w:t>
      </w:r>
      <w:r w:rsidRPr="00C274EF">
        <w:rPr>
          <w:szCs w:val="26"/>
          <w:lang w:val="en-US"/>
        </w:rPr>
        <w:t>VI</w:t>
      </w:r>
      <w:r w:rsidRPr="00C274EF">
        <w:rPr>
          <w:szCs w:val="26"/>
          <w:lang w:val="ru-RU"/>
        </w:rPr>
        <w:t>. Нормативы объема медицинской помощи</w:t>
      </w:r>
    </w:p>
    <w:p w:rsidR="00C274EF" w:rsidRPr="00C274EF" w:rsidRDefault="009362AD" w:rsidP="00096FDD">
      <w:pPr>
        <w:jc w:val="both"/>
        <w:rPr>
          <w:sz w:val="20"/>
          <w:lang w:val="ru-RU"/>
        </w:rPr>
      </w:pPr>
      <w:r w:rsidRPr="00C274EF">
        <w:rPr>
          <w:szCs w:val="26"/>
          <w:lang w:val="ru-RU"/>
        </w:rPr>
        <w:tab/>
      </w:r>
    </w:p>
    <w:p w:rsidR="009362AD" w:rsidRDefault="004F472C" w:rsidP="00C274EF">
      <w:pPr>
        <w:ind w:firstLine="567"/>
        <w:jc w:val="both"/>
        <w:rPr>
          <w:szCs w:val="26"/>
          <w:lang w:val="ru-RU"/>
        </w:rPr>
      </w:pPr>
      <w:r w:rsidRPr="00C274EF">
        <w:rPr>
          <w:szCs w:val="26"/>
          <w:lang w:val="ru-RU"/>
        </w:rPr>
        <w:t xml:space="preserve">Нормативы объема медицинской помощи, обеспечивающие потребность граждан в медицинской помощи по ее видам,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состава, уровня и структуры заболеваемости населения, а также предложений со стороны медицинских организаций в количестве единиц объема на одного </w:t>
      </w:r>
      <w:r w:rsidR="009872D1" w:rsidRPr="00C274EF">
        <w:rPr>
          <w:szCs w:val="26"/>
          <w:lang w:val="ru-RU"/>
        </w:rPr>
        <w:t>жителя</w:t>
      </w:r>
      <w:r w:rsidRPr="00C274EF">
        <w:rPr>
          <w:szCs w:val="26"/>
          <w:lang w:val="ru-RU"/>
        </w:rPr>
        <w:t xml:space="preserve"> в год, на одно застрахованное</w:t>
      </w:r>
      <w:r w:rsidRPr="004F472C">
        <w:rPr>
          <w:szCs w:val="26"/>
          <w:lang w:val="ru-RU"/>
        </w:rPr>
        <w:t xml:space="preserve"> лицо</w:t>
      </w:r>
      <w:r w:rsidR="00476597">
        <w:rPr>
          <w:szCs w:val="26"/>
          <w:lang w:val="ru-RU"/>
        </w:rPr>
        <w:t xml:space="preserve">. Нормативы объема </w:t>
      </w:r>
      <w:r w:rsidR="009362AD">
        <w:rPr>
          <w:szCs w:val="26"/>
          <w:lang w:val="ru-RU"/>
        </w:rPr>
        <w:t xml:space="preserve">оказания </w:t>
      </w:r>
      <w:r w:rsidRPr="004F472C">
        <w:rPr>
          <w:szCs w:val="26"/>
          <w:lang w:val="ru-RU"/>
        </w:rPr>
        <w:t xml:space="preserve"> </w:t>
      </w:r>
      <w:r w:rsidR="009362AD">
        <w:rPr>
          <w:szCs w:val="26"/>
          <w:lang w:val="ru-RU"/>
        </w:rPr>
        <w:t xml:space="preserve">бесплатной медицинской помощи </w:t>
      </w:r>
      <w:r w:rsidRPr="004F472C">
        <w:rPr>
          <w:szCs w:val="26"/>
          <w:lang w:val="ru-RU"/>
        </w:rPr>
        <w:t>составляют</w:t>
      </w:r>
      <w:r w:rsidR="009362AD">
        <w:rPr>
          <w:szCs w:val="26"/>
          <w:lang w:val="ru-RU"/>
        </w:rPr>
        <w:t>:</w:t>
      </w:r>
    </w:p>
    <w:p w:rsidR="00C274EF" w:rsidRPr="00C274EF" w:rsidRDefault="00C274EF" w:rsidP="00C274EF">
      <w:pPr>
        <w:ind w:firstLine="567"/>
        <w:jc w:val="both"/>
        <w:rPr>
          <w:sz w:val="20"/>
          <w:lang w:val="ru-RU"/>
        </w:rPr>
      </w:pPr>
    </w:p>
    <w:p w:rsidR="004F472C" w:rsidRDefault="00F426C7" w:rsidP="00A665BE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- </w:t>
      </w:r>
      <w:r w:rsidR="009362AD">
        <w:rPr>
          <w:szCs w:val="26"/>
          <w:lang w:val="ru-RU"/>
        </w:rPr>
        <w:t xml:space="preserve">за счет бюджетных ассигнований </w:t>
      </w:r>
      <w:r w:rsidR="00B67E06">
        <w:rPr>
          <w:szCs w:val="26"/>
          <w:lang w:val="ru-RU"/>
        </w:rPr>
        <w:t xml:space="preserve">областного бюджета </w:t>
      </w:r>
      <w:r>
        <w:rPr>
          <w:szCs w:val="26"/>
          <w:lang w:val="ru-RU"/>
        </w:rPr>
        <w:t>на одного жителя:</w:t>
      </w:r>
    </w:p>
    <w:tbl>
      <w:tblPr>
        <w:tblW w:w="10221" w:type="dxa"/>
        <w:tblInd w:w="93" w:type="dxa"/>
        <w:tblLayout w:type="fixed"/>
        <w:tblLook w:val="04A0"/>
      </w:tblPr>
      <w:tblGrid>
        <w:gridCol w:w="8650"/>
        <w:gridCol w:w="1571"/>
      </w:tblGrid>
      <w:tr w:rsidR="009362AD" w:rsidRPr="009362AD" w:rsidTr="00C274EF">
        <w:trPr>
          <w:trHeight w:val="330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AD" w:rsidRPr="009362AD" w:rsidRDefault="009362AD" w:rsidP="009362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362AD">
              <w:rPr>
                <w:color w:val="000000"/>
                <w:sz w:val="22"/>
                <w:szCs w:val="22"/>
                <w:lang w:val="ru-RU"/>
              </w:rPr>
              <w:t>Нормативы на 2016 год</w:t>
            </w:r>
          </w:p>
        </w:tc>
      </w:tr>
      <w:tr w:rsidR="009362AD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Для медицинской помощи в амбулаторных условиях:</w:t>
            </w:r>
          </w:p>
        </w:tc>
      </w:tr>
      <w:tr w:rsidR="009362AD" w:rsidRPr="009362AD" w:rsidTr="00C274EF">
        <w:trPr>
          <w:trHeight w:val="144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</w:t>
            </w:r>
            <w:r w:rsidR="00F426C7">
              <w:rPr>
                <w:color w:val="000000"/>
                <w:szCs w:val="26"/>
                <w:lang w:val="ru-RU"/>
              </w:rPr>
              <w:t>–</w:t>
            </w:r>
            <w:r w:rsidRPr="009362AD">
              <w:rPr>
                <w:color w:val="000000"/>
                <w:szCs w:val="26"/>
                <w:lang w:val="ru-RU"/>
              </w:rPr>
              <w:t xml:space="preserve"> посещения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jc w:val="center"/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0,421</w:t>
            </w:r>
          </w:p>
        </w:tc>
      </w:tr>
      <w:tr w:rsidR="009362AD" w:rsidRPr="009362AD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 xml:space="preserve">в связи с заболеваниями </w:t>
            </w:r>
            <w:r w:rsidR="00F426C7">
              <w:rPr>
                <w:color w:val="000000"/>
                <w:szCs w:val="26"/>
                <w:lang w:val="ru-RU"/>
              </w:rPr>
              <w:t>–</w:t>
            </w:r>
            <w:r w:rsidRPr="009362AD">
              <w:rPr>
                <w:color w:val="000000"/>
                <w:szCs w:val="26"/>
                <w:lang w:val="ru-RU"/>
              </w:rPr>
              <w:t xml:space="preserve"> обращения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jc w:val="center"/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0,073</w:t>
            </w:r>
          </w:p>
        </w:tc>
      </w:tr>
      <w:tr w:rsidR="009362AD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Для медицинской помощи в условиях дневных стационаров:</w:t>
            </w:r>
          </w:p>
        </w:tc>
      </w:tr>
      <w:tr w:rsidR="009362AD" w:rsidRPr="009362AD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случаи лечения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jc w:val="center"/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0,002</w:t>
            </w:r>
          </w:p>
        </w:tc>
      </w:tr>
      <w:tr w:rsidR="009362AD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Для специализированной медицинской помощи в стационарных условиях:</w:t>
            </w:r>
          </w:p>
        </w:tc>
      </w:tr>
      <w:tr w:rsidR="009362AD" w:rsidRPr="009362AD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случаи госпитализации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jc w:val="center"/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0,010</w:t>
            </w:r>
          </w:p>
        </w:tc>
      </w:tr>
      <w:tr w:rsidR="009362AD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для паллиативной медицинской помощи в стационарных условиях</w:t>
            </w:r>
          </w:p>
        </w:tc>
      </w:tr>
      <w:tr w:rsidR="009362AD" w:rsidRPr="009362AD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койко-дни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2AD" w:rsidRPr="009362AD" w:rsidRDefault="009362AD" w:rsidP="009362AD">
            <w:pPr>
              <w:jc w:val="center"/>
              <w:rPr>
                <w:color w:val="000000"/>
                <w:szCs w:val="26"/>
                <w:lang w:val="ru-RU"/>
              </w:rPr>
            </w:pPr>
            <w:r w:rsidRPr="009362AD">
              <w:rPr>
                <w:color w:val="000000"/>
                <w:szCs w:val="26"/>
                <w:lang w:val="ru-RU"/>
              </w:rPr>
              <w:t>0,257</w:t>
            </w:r>
          </w:p>
        </w:tc>
      </w:tr>
      <w:tr w:rsidR="0005693E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93E" w:rsidRDefault="00F426C7" w:rsidP="00C274EF">
            <w:pPr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- </w:t>
            </w:r>
            <w:r w:rsidR="009362AD">
              <w:rPr>
                <w:szCs w:val="26"/>
                <w:lang w:val="ru-RU"/>
              </w:rPr>
              <w:t>в</w:t>
            </w:r>
            <w:r w:rsidR="0005693E" w:rsidRPr="0005693E">
              <w:rPr>
                <w:szCs w:val="26"/>
                <w:lang w:val="ru-RU"/>
              </w:rPr>
              <w:t xml:space="preserve"> рамках программы ОМС в целом по Калужской области на одно застрахованное лицо:</w:t>
            </w:r>
          </w:p>
          <w:p w:rsidR="00C274EF" w:rsidRPr="00C274EF" w:rsidRDefault="00C274EF" w:rsidP="00C274EF">
            <w:pPr>
              <w:jc w:val="both"/>
              <w:rPr>
                <w:sz w:val="20"/>
                <w:lang w:val="ru-RU"/>
              </w:rPr>
            </w:pPr>
          </w:p>
        </w:tc>
      </w:tr>
      <w:tr w:rsidR="0005693E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05693E" w:rsidRPr="00732B0A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Вызовы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jc w:val="center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0,300</w:t>
            </w:r>
          </w:p>
        </w:tc>
      </w:tr>
      <w:tr w:rsidR="0005693E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3E" w:rsidRPr="009362AD" w:rsidRDefault="0005693E" w:rsidP="00F426C7">
            <w:pPr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Для медицинской помощи в амбулаторных условиях:</w:t>
            </w:r>
          </w:p>
        </w:tc>
      </w:tr>
      <w:tr w:rsidR="0005693E" w:rsidRPr="00732B0A" w:rsidTr="00C274EF">
        <w:trPr>
          <w:trHeight w:val="147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– посещения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jc w:val="center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2,35</w:t>
            </w:r>
          </w:p>
        </w:tc>
      </w:tr>
      <w:tr w:rsidR="0005693E" w:rsidRPr="00732B0A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lastRenderedPageBreak/>
              <w:t>в связи с заболеваниями – обращения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jc w:val="center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1,98</w:t>
            </w:r>
          </w:p>
        </w:tc>
      </w:tr>
      <w:tr w:rsidR="0005693E" w:rsidRPr="00732B0A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в неотложной форме – посещения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jc w:val="center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0,50</w:t>
            </w:r>
          </w:p>
        </w:tc>
      </w:tr>
      <w:tr w:rsidR="0005693E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Для медицинской помощи в условиях дневных стационаров:</w:t>
            </w:r>
          </w:p>
        </w:tc>
      </w:tr>
      <w:tr w:rsidR="0005693E" w:rsidRPr="00732B0A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случаи лечения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jc w:val="center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0,06</w:t>
            </w:r>
          </w:p>
        </w:tc>
      </w:tr>
      <w:tr w:rsidR="0005693E" w:rsidRPr="00A01AC2" w:rsidTr="00C274EF">
        <w:trPr>
          <w:trHeight w:val="3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Для специализированной медицинской помощи в стационарных условиях:</w:t>
            </w:r>
          </w:p>
        </w:tc>
      </w:tr>
      <w:tr w:rsidR="0005693E" w:rsidRPr="00732B0A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случаи госпитализации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jc w:val="center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0,172</w:t>
            </w:r>
          </w:p>
        </w:tc>
      </w:tr>
      <w:tr w:rsidR="0005693E" w:rsidRPr="00A01AC2" w:rsidTr="00C274EF">
        <w:trPr>
          <w:trHeight w:val="72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В том числе для медицинской реабилитации в реабилитационных отделениях медицинских организаций для медицинской помощи в стационарных условиях:</w:t>
            </w:r>
          </w:p>
        </w:tc>
      </w:tr>
      <w:tr w:rsidR="0005693E" w:rsidRPr="00732B0A" w:rsidTr="00C274EF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096FDD">
            <w:pPr>
              <w:jc w:val="both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койко-дни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93E" w:rsidRPr="009362AD" w:rsidRDefault="0005693E" w:rsidP="00F426C7">
            <w:pPr>
              <w:jc w:val="center"/>
              <w:rPr>
                <w:szCs w:val="26"/>
                <w:lang w:val="ru-RU"/>
              </w:rPr>
            </w:pPr>
            <w:r w:rsidRPr="009362AD">
              <w:rPr>
                <w:szCs w:val="26"/>
                <w:lang w:val="ru-RU"/>
              </w:rPr>
              <w:t>0,021</w:t>
            </w:r>
          </w:p>
        </w:tc>
      </w:tr>
    </w:tbl>
    <w:p w:rsidR="0005693E" w:rsidRPr="00A665BE" w:rsidRDefault="0005693E" w:rsidP="00096FDD">
      <w:pPr>
        <w:jc w:val="both"/>
        <w:rPr>
          <w:sz w:val="20"/>
          <w:lang w:val="ru-RU"/>
        </w:rPr>
      </w:pPr>
    </w:p>
    <w:p w:rsidR="0005693E" w:rsidRDefault="0066332A" w:rsidP="00096FDD">
      <w:pPr>
        <w:jc w:val="both"/>
        <w:rPr>
          <w:bCs/>
          <w:szCs w:val="26"/>
          <w:lang w:val="ru-RU"/>
        </w:rPr>
      </w:pPr>
      <w:r>
        <w:rPr>
          <w:bCs/>
          <w:szCs w:val="26"/>
          <w:lang w:val="ru-RU"/>
        </w:rPr>
        <w:t xml:space="preserve">        </w:t>
      </w:r>
      <w:r w:rsidR="0005693E" w:rsidRPr="0005693E">
        <w:rPr>
          <w:bCs/>
          <w:szCs w:val="26"/>
          <w:lang w:val="ru-RU"/>
        </w:rPr>
        <w:t>На основе перераспределения объемов медицинской помощи по видам, условиям и формам ее оказания с учетом этапов оказания медицинской помощи на 2016 год установлены дифференцированные нормативы объема медицинской помощи на одного жителя и на одно застрахованное лицо:</w:t>
      </w:r>
    </w:p>
    <w:p w:rsidR="004022C9" w:rsidRPr="00A665BE" w:rsidRDefault="004022C9" w:rsidP="00096FDD">
      <w:pPr>
        <w:jc w:val="both"/>
        <w:rPr>
          <w:bCs/>
          <w:sz w:val="20"/>
          <w:lang w:val="ru-RU"/>
        </w:rPr>
      </w:pPr>
    </w:p>
    <w:tbl>
      <w:tblPr>
        <w:tblW w:w="10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2144"/>
        <w:gridCol w:w="1799"/>
        <w:gridCol w:w="1102"/>
        <w:gridCol w:w="1186"/>
        <w:gridCol w:w="1102"/>
      </w:tblGrid>
      <w:tr w:rsidR="004022C9" w:rsidRPr="00BF15AB" w:rsidTr="00A665BE">
        <w:trPr>
          <w:trHeight w:val="345"/>
        </w:trPr>
        <w:tc>
          <w:tcPr>
            <w:tcW w:w="2717" w:type="dxa"/>
            <w:vMerge w:val="restart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Виды медицинской помощи</w:t>
            </w:r>
          </w:p>
        </w:tc>
        <w:tc>
          <w:tcPr>
            <w:tcW w:w="1983" w:type="dxa"/>
            <w:vMerge w:val="restart"/>
            <w:hideMark/>
          </w:tcPr>
          <w:p w:rsidR="004022C9" w:rsidRPr="00A665BE" w:rsidRDefault="004022C9" w:rsidP="00A665B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</w:rPr>
              <w:t>Ед</w:t>
            </w:r>
            <w:r w:rsidR="00A665BE" w:rsidRPr="00A665BE">
              <w:rPr>
                <w:bCs/>
                <w:sz w:val="24"/>
                <w:szCs w:val="24"/>
                <w:lang w:val="ru-RU"/>
              </w:rPr>
              <w:t xml:space="preserve">иница </w:t>
            </w:r>
            <w:r w:rsidRPr="00A665BE">
              <w:rPr>
                <w:bCs/>
                <w:sz w:val="24"/>
                <w:szCs w:val="24"/>
              </w:rPr>
              <w:t>изм</w:t>
            </w:r>
            <w:r w:rsidR="00A665BE" w:rsidRPr="00A665BE">
              <w:rPr>
                <w:bCs/>
                <w:sz w:val="24"/>
                <w:szCs w:val="24"/>
                <w:lang w:val="ru-RU"/>
              </w:rPr>
              <w:t>ерения</w:t>
            </w:r>
          </w:p>
        </w:tc>
        <w:tc>
          <w:tcPr>
            <w:tcW w:w="1929" w:type="dxa"/>
            <w:vMerge w:val="restart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  <w:lang w:val="ru-RU"/>
              </w:rPr>
              <w:t>Объем медицинской помощи в расчете на 1 жителя (на 1 застрахованное лицо)</w:t>
            </w:r>
          </w:p>
        </w:tc>
        <w:tc>
          <w:tcPr>
            <w:tcW w:w="3390" w:type="dxa"/>
            <w:gridSpan w:val="3"/>
            <w:noWrap/>
            <w:hideMark/>
          </w:tcPr>
          <w:p w:rsidR="004022C9" w:rsidRPr="00A665BE" w:rsidRDefault="004022C9" w:rsidP="00BF15AB">
            <w:pPr>
              <w:ind w:left="2"/>
              <w:jc w:val="center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  <w:lang w:val="ru-RU"/>
              </w:rPr>
              <w:t>в том числе по уровням оказания медицинской помощи</w:t>
            </w:r>
          </w:p>
        </w:tc>
      </w:tr>
      <w:tr w:rsidR="00D2133E" w:rsidRPr="00A665BE" w:rsidTr="00A665BE">
        <w:trPr>
          <w:trHeight w:val="620"/>
        </w:trPr>
        <w:tc>
          <w:tcPr>
            <w:tcW w:w="2717" w:type="dxa"/>
            <w:vMerge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vMerge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02" w:type="dxa"/>
            <w:noWrap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</w:rPr>
              <w:t>I</w:t>
            </w:r>
            <w:r w:rsidRPr="00A665BE">
              <w:rPr>
                <w:bCs/>
                <w:sz w:val="24"/>
                <w:szCs w:val="24"/>
                <w:lang w:val="ru-RU"/>
              </w:rPr>
              <w:t xml:space="preserve"> уровень</w:t>
            </w:r>
          </w:p>
        </w:tc>
        <w:tc>
          <w:tcPr>
            <w:tcW w:w="1186" w:type="dxa"/>
            <w:noWrap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</w:rPr>
              <w:t>II</w:t>
            </w:r>
            <w:r w:rsidRPr="00A665BE">
              <w:rPr>
                <w:bCs/>
                <w:sz w:val="24"/>
                <w:szCs w:val="24"/>
                <w:lang w:val="ru-RU"/>
              </w:rPr>
              <w:t xml:space="preserve"> уровень</w:t>
            </w:r>
          </w:p>
        </w:tc>
        <w:tc>
          <w:tcPr>
            <w:tcW w:w="1102" w:type="dxa"/>
            <w:noWrap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</w:rPr>
              <w:t>III</w:t>
            </w:r>
            <w:r w:rsidRPr="00A665BE">
              <w:rPr>
                <w:bCs/>
                <w:sz w:val="24"/>
                <w:szCs w:val="24"/>
                <w:lang w:val="ru-RU"/>
              </w:rPr>
              <w:t xml:space="preserve"> уровень</w:t>
            </w:r>
          </w:p>
        </w:tc>
      </w:tr>
      <w:tr w:rsidR="004022C9" w:rsidRPr="00BF15AB" w:rsidTr="00A665BE">
        <w:trPr>
          <w:trHeight w:val="480"/>
        </w:trPr>
        <w:tc>
          <w:tcPr>
            <w:tcW w:w="10019" w:type="dxa"/>
            <w:gridSpan w:val="6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  <w:lang w:val="ru-RU"/>
              </w:rPr>
              <w:t>за счет бюджетных ассигнований областного бюджета (на 1 жителя)</w:t>
            </w:r>
          </w:p>
        </w:tc>
      </w:tr>
      <w:tr w:rsidR="00D2133E" w:rsidRPr="004022C9" w:rsidTr="00A665BE">
        <w:trPr>
          <w:trHeight w:val="770"/>
        </w:trPr>
        <w:tc>
          <w:tcPr>
            <w:tcW w:w="2717" w:type="dxa"/>
            <w:vMerge w:val="restart"/>
            <w:vAlign w:val="center"/>
            <w:hideMark/>
          </w:tcPr>
          <w:p w:rsidR="004022C9" w:rsidRPr="00A665BE" w:rsidRDefault="004022C9" w:rsidP="004022C9">
            <w:pPr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- амбулаторная помощь</w:t>
            </w:r>
          </w:p>
        </w:tc>
        <w:tc>
          <w:tcPr>
            <w:tcW w:w="1983" w:type="dxa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  <w:lang w:val="ru-RU"/>
              </w:rPr>
              <w:t>посещение с профилактической и иными целями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0,419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0,190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0,202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0,027</w:t>
            </w:r>
          </w:p>
        </w:tc>
      </w:tr>
      <w:tr w:rsidR="00D2133E" w:rsidRPr="004022C9" w:rsidTr="00A665BE">
        <w:trPr>
          <w:trHeight w:val="285"/>
        </w:trPr>
        <w:tc>
          <w:tcPr>
            <w:tcW w:w="2717" w:type="dxa"/>
            <w:vMerge/>
            <w:hideMark/>
          </w:tcPr>
          <w:p w:rsidR="004022C9" w:rsidRPr="00A665BE" w:rsidRDefault="004022C9" w:rsidP="004022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обращение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0,073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0,030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0,043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-</w:t>
            </w:r>
          </w:p>
        </w:tc>
      </w:tr>
      <w:tr w:rsidR="00D2133E" w:rsidRPr="004022C9" w:rsidTr="00A665BE">
        <w:trPr>
          <w:trHeight w:val="660"/>
        </w:trPr>
        <w:tc>
          <w:tcPr>
            <w:tcW w:w="2717" w:type="dxa"/>
            <w:noWrap/>
            <w:hideMark/>
          </w:tcPr>
          <w:p w:rsidR="004022C9" w:rsidRPr="00A665BE" w:rsidRDefault="004022C9" w:rsidP="004022C9">
            <w:pPr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 xml:space="preserve"> - стационарная помощь</w:t>
            </w:r>
          </w:p>
        </w:tc>
        <w:tc>
          <w:tcPr>
            <w:tcW w:w="1983" w:type="dxa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случай госпитализации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0,011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0,001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0,009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0,001</w:t>
            </w:r>
          </w:p>
        </w:tc>
      </w:tr>
      <w:tr w:rsidR="00D2133E" w:rsidRPr="004022C9" w:rsidTr="00A665BE">
        <w:trPr>
          <w:trHeight w:val="645"/>
        </w:trPr>
        <w:tc>
          <w:tcPr>
            <w:tcW w:w="2717" w:type="dxa"/>
            <w:noWrap/>
            <w:hideMark/>
          </w:tcPr>
          <w:p w:rsidR="004022C9" w:rsidRPr="00A665BE" w:rsidRDefault="004022C9" w:rsidP="004022C9">
            <w:pPr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 xml:space="preserve"> - в дневных стационарах</w:t>
            </w:r>
          </w:p>
        </w:tc>
        <w:tc>
          <w:tcPr>
            <w:tcW w:w="1983" w:type="dxa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случай лечения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-</w:t>
            </w:r>
          </w:p>
        </w:tc>
      </w:tr>
      <w:tr w:rsidR="004022C9" w:rsidRPr="00BF15AB" w:rsidTr="00A665BE">
        <w:trPr>
          <w:trHeight w:val="600"/>
        </w:trPr>
        <w:tc>
          <w:tcPr>
            <w:tcW w:w="10019" w:type="dxa"/>
            <w:gridSpan w:val="6"/>
            <w:hideMark/>
          </w:tcPr>
          <w:p w:rsidR="004022C9" w:rsidRPr="00A665BE" w:rsidRDefault="004022C9" w:rsidP="00003142">
            <w:pPr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  <w:lang w:val="ru-RU"/>
              </w:rPr>
              <w:t>в рамках программы ОМС (на 1 застрахованное лицо)</w:t>
            </w:r>
          </w:p>
        </w:tc>
      </w:tr>
      <w:tr w:rsidR="00D2133E" w:rsidRPr="004022C9" w:rsidTr="00A665BE">
        <w:trPr>
          <w:trHeight w:val="742"/>
        </w:trPr>
        <w:tc>
          <w:tcPr>
            <w:tcW w:w="2717" w:type="dxa"/>
            <w:vMerge w:val="restart"/>
            <w:noWrap/>
            <w:vAlign w:val="center"/>
            <w:hideMark/>
          </w:tcPr>
          <w:p w:rsidR="004022C9" w:rsidRPr="00A665BE" w:rsidRDefault="004022C9" w:rsidP="00003142">
            <w:pPr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- амбулаторная помощь</w:t>
            </w:r>
          </w:p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</w:p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  <w:lang w:val="ru-RU"/>
              </w:rPr>
              <w:t>посещение с профилактической и иными целями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2,35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1,14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0,76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0,45</w:t>
            </w:r>
          </w:p>
        </w:tc>
      </w:tr>
      <w:tr w:rsidR="00D2133E" w:rsidRPr="004022C9" w:rsidTr="00A665BE">
        <w:trPr>
          <w:trHeight w:val="555"/>
        </w:trPr>
        <w:tc>
          <w:tcPr>
            <w:tcW w:w="2717" w:type="dxa"/>
            <w:vMerge/>
            <w:noWrap/>
            <w:hideMark/>
          </w:tcPr>
          <w:p w:rsidR="004022C9" w:rsidRPr="00A665BE" w:rsidRDefault="004022C9" w:rsidP="004022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noWrap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обращение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1,98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1,20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0,59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0,19</w:t>
            </w:r>
          </w:p>
        </w:tc>
      </w:tr>
      <w:tr w:rsidR="00D2133E" w:rsidRPr="004022C9" w:rsidTr="00A665BE">
        <w:trPr>
          <w:trHeight w:val="833"/>
        </w:trPr>
        <w:tc>
          <w:tcPr>
            <w:tcW w:w="2717" w:type="dxa"/>
            <w:vMerge/>
            <w:noWrap/>
            <w:hideMark/>
          </w:tcPr>
          <w:p w:rsidR="004022C9" w:rsidRPr="00A665BE" w:rsidRDefault="004022C9" w:rsidP="004022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посещение по неотложной помощи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0,24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0,13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0,13</w:t>
            </w:r>
          </w:p>
        </w:tc>
      </w:tr>
      <w:tr w:rsidR="00D2133E" w:rsidRPr="004022C9" w:rsidTr="00A665BE">
        <w:trPr>
          <w:trHeight w:val="630"/>
        </w:trPr>
        <w:tc>
          <w:tcPr>
            <w:tcW w:w="2717" w:type="dxa"/>
            <w:noWrap/>
            <w:hideMark/>
          </w:tcPr>
          <w:p w:rsidR="004022C9" w:rsidRPr="00A665BE" w:rsidRDefault="004022C9" w:rsidP="00003142">
            <w:pPr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 xml:space="preserve"> - стационарная помощь</w:t>
            </w:r>
          </w:p>
        </w:tc>
        <w:tc>
          <w:tcPr>
            <w:tcW w:w="1983" w:type="dxa"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случай госпитализации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0,172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0,044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0,043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0,085</w:t>
            </w:r>
          </w:p>
        </w:tc>
      </w:tr>
      <w:tr w:rsidR="00D2133E" w:rsidRPr="004022C9" w:rsidTr="00A665BE">
        <w:trPr>
          <w:trHeight w:val="540"/>
        </w:trPr>
        <w:tc>
          <w:tcPr>
            <w:tcW w:w="2717" w:type="dxa"/>
            <w:noWrap/>
            <w:hideMark/>
          </w:tcPr>
          <w:p w:rsidR="004022C9" w:rsidRPr="00A665BE" w:rsidRDefault="004022C9" w:rsidP="00003142">
            <w:pPr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 xml:space="preserve"> - в дневных стационарах</w:t>
            </w:r>
          </w:p>
        </w:tc>
        <w:tc>
          <w:tcPr>
            <w:tcW w:w="1983" w:type="dxa"/>
            <w:noWrap/>
            <w:hideMark/>
          </w:tcPr>
          <w:p w:rsidR="004022C9" w:rsidRPr="00A665BE" w:rsidRDefault="004022C9" w:rsidP="00BF15AB">
            <w:pPr>
              <w:jc w:val="both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случай лечения</w:t>
            </w:r>
          </w:p>
        </w:tc>
        <w:tc>
          <w:tcPr>
            <w:tcW w:w="1929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0,060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0,025</w:t>
            </w:r>
          </w:p>
        </w:tc>
        <w:tc>
          <w:tcPr>
            <w:tcW w:w="1186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</w:rPr>
            </w:pPr>
            <w:r w:rsidRPr="00A665BE">
              <w:rPr>
                <w:bCs/>
                <w:sz w:val="24"/>
                <w:szCs w:val="24"/>
              </w:rPr>
              <w:t>0,016</w:t>
            </w:r>
          </w:p>
        </w:tc>
        <w:tc>
          <w:tcPr>
            <w:tcW w:w="1102" w:type="dxa"/>
            <w:hideMark/>
          </w:tcPr>
          <w:p w:rsidR="004022C9" w:rsidRPr="00A665BE" w:rsidRDefault="004022C9" w:rsidP="00BF15A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665BE">
              <w:rPr>
                <w:bCs/>
                <w:sz w:val="24"/>
                <w:szCs w:val="24"/>
              </w:rPr>
              <w:t>0,019</w:t>
            </w:r>
            <w:r w:rsidR="00A665BE" w:rsidRPr="00A665BE">
              <w:rPr>
                <w:bCs/>
                <w:sz w:val="24"/>
                <w:szCs w:val="24"/>
                <w:lang w:val="ru-RU"/>
              </w:rPr>
              <w:t>»</w:t>
            </w:r>
          </w:p>
        </w:tc>
      </w:tr>
    </w:tbl>
    <w:p w:rsidR="00FC7719" w:rsidRDefault="00FC7719" w:rsidP="00096FDD">
      <w:pPr>
        <w:tabs>
          <w:tab w:val="left" w:pos="426"/>
        </w:tabs>
        <w:jc w:val="both"/>
        <w:rPr>
          <w:szCs w:val="26"/>
          <w:lang w:val="ru-RU"/>
        </w:rPr>
      </w:pPr>
      <w:bookmarkStart w:id="0" w:name="Par152"/>
      <w:bookmarkEnd w:id="0"/>
    </w:p>
    <w:p w:rsidR="00024669" w:rsidRPr="00D77758" w:rsidRDefault="00854C9C" w:rsidP="00A01AC2">
      <w:pPr>
        <w:tabs>
          <w:tab w:val="left" w:pos="426"/>
        </w:tabs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  </w:t>
      </w:r>
      <w:r w:rsidR="00947B6B" w:rsidRPr="00D77758">
        <w:rPr>
          <w:szCs w:val="26"/>
          <w:lang w:val="ru-RU"/>
        </w:rPr>
        <w:t>1.</w:t>
      </w:r>
      <w:r w:rsidR="00A01AC2" w:rsidRPr="00D77758">
        <w:rPr>
          <w:szCs w:val="26"/>
          <w:lang w:val="ru-RU"/>
        </w:rPr>
        <w:t>4</w:t>
      </w:r>
      <w:r w:rsidR="00B56D0E" w:rsidRPr="00D77758">
        <w:rPr>
          <w:szCs w:val="26"/>
          <w:lang w:val="ru-RU"/>
        </w:rPr>
        <w:t>.</w:t>
      </w:r>
      <w:r w:rsidR="00947B6B" w:rsidRPr="00D77758">
        <w:rPr>
          <w:szCs w:val="26"/>
          <w:lang w:val="ru-RU"/>
        </w:rPr>
        <w:t xml:space="preserve"> </w:t>
      </w:r>
      <w:r w:rsidR="00ED2C71" w:rsidRPr="00D77758">
        <w:rPr>
          <w:szCs w:val="26"/>
          <w:lang w:val="ru-RU"/>
        </w:rPr>
        <w:t>Р</w:t>
      </w:r>
      <w:r w:rsidR="00B56D0E" w:rsidRPr="00D77758">
        <w:rPr>
          <w:szCs w:val="26"/>
          <w:lang w:val="ru-RU"/>
        </w:rPr>
        <w:t xml:space="preserve">аздел </w:t>
      </w:r>
      <w:r w:rsidR="00B56D0E" w:rsidRPr="00D77758">
        <w:rPr>
          <w:szCs w:val="26"/>
          <w:lang w:val="en-US"/>
        </w:rPr>
        <w:t>VII</w:t>
      </w:r>
      <w:r w:rsidR="00B56D0E" w:rsidRPr="00D77758">
        <w:rPr>
          <w:szCs w:val="26"/>
          <w:lang w:val="ru-RU"/>
        </w:rPr>
        <w:t xml:space="preserve"> «Нормативы финансовых затрат на единицу объема медицинской помощи, поду</w:t>
      </w:r>
      <w:r w:rsidR="00CA2DD1" w:rsidRPr="00D77758">
        <w:rPr>
          <w:szCs w:val="26"/>
          <w:lang w:val="ru-RU"/>
        </w:rPr>
        <w:t>шевые нормативы финансирования» Программы</w:t>
      </w:r>
      <w:r w:rsidR="00024669" w:rsidRPr="00D77758">
        <w:rPr>
          <w:szCs w:val="26"/>
          <w:lang w:val="ru-RU"/>
        </w:rPr>
        <w:t xml:space="preserve"> изложить в следующей редакции:</w:t>
      </w:r>
    </w:p>
    <w:p w:rsidR="00D77758" w:rsidRPr="00D77758" w:rsidRDefault="00D77758" w:rsidP="00A01AC2">
      <w:pPr>
        <w:tabs>
          <w:tab w:val="left" w:pos="426"/>
        </w:tabs>
        <w:ind w:firstLine="567"/>
        <w:jc w:val="both"/>
        <w:rPr>
          <w:sz w:val="20"/>
          <w:lang w:val="ru-RU"/>
        </w:rPr>
      </w:pPr>
    </w:p>
    <w:p w:rsidR="00FC7719" w:rsidRPr="00D77758" w:rsidRDefault="00FC7719" w:rsidP="00FC7719">
      <w:pPr>
        <w:tabs>
          <w:tab w:val="left" w:pos="426"/>
        </w:tabs>
        <w:ind w:firstLine="709"/>
        <w:jc w:val="center"/>
        <w:rPr>
          <w:szCs w:val="26"/>
          <w:lang w:val="ru-RU"/>
        </w:rPr>
      </w:pPr>
      <w:r w:rsidRPr="00D77758">
        <w:rPr>
          <w:szCs w:val="26"/>
          <w:lang w:val="ru-RU"/>
        </w:rPr>
        <w:t>«</w:t>
      </w:r>
      <w:r w:rsidRPr="00D77758">
        <w:rPr>
          <w:szCs w:val="26"/>
          <w:lang w:val="en-US"/>
        </w:rPr>
        <w:t>VII</w:t>
      </w:r>
      <w:r w:rsidRPr="00D77758">
        <w:rPr>
          <w:szCs w:val="26"/>
          <w:lang w:val="ru-RU"/>
        </w:rPr>
        <w:t>. Нормативы финансовых затрат на единицу объема медицинской помощи, подушевые нормативы финансирования</w:t>
      </w:r>
    </w:p>
    <w:p w:rsidR="00D77758" w:rsidRPr="00D77758" w:rsidRDefault="00D77758" w:rsidP="00FC7719">
      <w:pPr>
        <w:tabs>
          <w:tab w:val="left" w:pos="426"/>
        </w:tabs>
        <w:ind w:firstLine="709"/>
        <w:jc w:val="center"/>
        <w:rPr>
          <w:sz w:val="20"/>
          <w:lang w:val="ru-RU"/>
        </w:rPr>
      </w:pPr>
    </w:p>
    <w:p w:rsidR="00ED2C71" w:rsidRPr="00D77758" w:rsidRDefault="00003142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D77758">
        <w:rPr>
          <w:szCs w:val="26"/>
          <w:lang w:val="ru-RU"/>
        </w:rPr>
        <w:tab/>
      </w:r>
      <w:r w:rsidR="00ED2C71" w:rsidRPr="00D77758">
        <w:rPr>
          <w:szCs w:val="26"/>
          <w:lang w:val="ru-RU"/>
        </w:rPr>
        <w:t>Нормативы финансовых затрат на единицу объема медицинской помощи, оказываемой в соответствии с Программой, составляют:</w:t>
      </w:r>
    </w:p>
    <w:p w:rsidR="00ED2C71" w:rsidRPr="00D77758" w:rsidRDefault="00ED2C71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D77758">
        <w:rPr>
          <w:szCs w:val="26"/>
          <w:lang w:val="ru-RU"/>
        </w:rPr>
        <w:t>– на один вызов скорой медицинской помощи за счет средств ОМС – 1747,7 рубля;</w:t>
      </w:r>
    </w:p>
    <w:p w:rsidR="00ED2C71" w:rsidRPr="00ED2C71" w:rsidRDefault="00ED2C71" w:rsidP="000D08EA">
      <w:pPr>
        <w:tabs>
          <w:tab w:val="left" w:pos="426"/>
        </w:tabs>
        <w:jc w:val="both"/>
        <w:rPr>
          <w:szCs w:val="26"/>
          <w:lang w:val="ru-RU"/>
        </w:rPr>
      </w:pPr>
      <w:r w:rsidRPr="00D77758">
        <w:rPr>
          <w:szCs w:val="26"/>
          <w:lang w:val="ru-RU"/>
        </w:rPr>
        <w:t xml:space="preserve">–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</w:t>
      </w:r>
      <w:r w:rsidR="000D08EA" w:rsidRPr="00D77758">
        <w:rPr>
          <w:szCs w:val="26"/>
          <w:lang w:val="ru-RU"/>
        </w:rPr>
        <w:t>274,9</w:t>
      </w:r>
      <w:r w:rsidRPr="00D77758">
        <w:rPr>
          <w:szCs w:val="26"/>
          <w:lang w:val="ru-RU"/>
        </w:rPr>
        <w:t xml:space="preserve"> рубля</w:t>
      </w:r>
      <w:r w:rsidR="006508B3" w:rsidRPr="00D77758">
        <w:rPr>
          <w:szCs w:val="26"/>
          <w:lang w:val="ru-RU"/>
        </w:rPr>
        <w:t xml:space="preserve">, </w:t>
      </w:r>
      <w:r w:rsidRPr="00D77758">
        <w:rPr>
          <w:szCs w:val="26"/>
          <w:lang w:val="ru-RU"/>
        </w:rPr>
        <w:t xml:space="preserve">за счет </w:t>
      </w:r>
      <w:r w:rsidR="00D77758">
        <w:rPr>
          <w:szCs w:val="26"/>
          <w:lang w:val="ru-RU"/>
        </w:rPr>
        <w:br/>
      </w:r>
      <w:r w:rsidRPr="00D77758">
        <w:rPr>
          <w:szCs w:val="26"/>
          <w:lang w:val="ru-RU"/>
        </w:rPr>
        <w:t>средств ОМС – 358,7 рубля;</w:t>
      </w:r>
    </w:p>
    <w:p w:rsidR="00ED2C71" w:rsidRPr="00ED2C71" w:rsidRDefault="00ED2C71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</w:t>
      </w:r>
      <w:r w:rsidR="000D08EA">
        <w:rPr>
          <w:szCs w:val="26"/>
          <w:lang w:val="ru-RU"/>
        </w:rPr>
        <w:t>772,9</w:t>
      </w:r>
      <w:r w:rsidRPr="00ED2C71">
        <w:rPr>
          <w:szCs w:val="26"/>
          <w:lang w:val="ru-RU"/>
        </w:rPr>
        <w:t xml:space="preserve"> рубля, за счет </w:t>
      </w:r>
      <w:r w:rsidR="00D77758">
        <w:rPr>
          <w:szCs w:val="26"/>
          <w:lang w:val="ru-RU"/>
        </w:rPr>
        <w:br/>
      </w:r>
      <w:r w:rsidRPr="00ED2C71">
        <w:rPr>
          <w:szCs w:val="26"/>
          <w:lang w:val="ru-RU"/>
        </w:rPr>
        <w:t>средств ОМС – 1005,0 рубля;</w:t>
      </w:r>
    </w:p>
    <w:p w:rsidR="00ED2C71" w:rsidRPr="00ED2C71" w:rsidRDefault="00ED2C71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>– на одно посещение при оказании медицинской помощи в неотложной форме в амбулаторных условиях за счет средств ОМС – 459,2 рубля;</w:t>
      </w:r>
    </w:p>
    <w:p w:rsidR="00ED2C71" w:rsidRPr="00ED2C71" w:rsidRDefault="00ED2C71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один случай лечения в условиях дневных стационаров за счет средств областного бюджета – </w:t>
      </w:r>
      <w:r w:rsidR="000D08EA">
        <w:rPr>
          <w:szCs w:val="26"/>
          <w:lang w:val="ru-RU"/>
        </w:rPr>
        <w:t>9494,1</w:t>
      </w:r>
      <w:r w:rsidRPr="00ED2C71">
        <w:rPr>
          <w:szCs w:val="26"/>
          <w:lang w:val="ru-RU"/>
        </w:rPr>
        <w:t xml:space="preserve"> рубля, за счет средств ОМС – 11465,9 рубля;</w:t>
      </w:r>
    </w:p>
    <w:p w:rsidR="00ED2C71" w:rsidRPr="00ED2C71" w:rsidRDefault="00ED2C71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</w:t>
      </w:r>
      <w:r w:rsidR="000D08EA">
        <w:rPr>
          <w:szCs w:val="26"/>
          <w:lang w:val="ru-RU"/>
        </w:rPr>
        <w:t>58295,8</w:t>
      </w:r>
      <w:r w:rsidRPr="00ED2C71">
        <w:rPr>
          <w:szCs w:val="26"/>
          <w:lang w:val="ru-RU"/>
        </w:rPr>
        <w:t xml:space="preserve"> рубля, за счет средств ОМС – 23428,7 рубля;</w:t>
      </w:r>
    </w:p>
    <w:p w:rsidR="00ED2C71" w:rsidRPr="00ED2C71" w:rsidRDefault="00ED2C71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>– на один койко-день по медицинской реабилитации в реабилитационных отделениях медицинских организаций, оказывающих медицинскую помощь по профилю «Медицинская реабилитация», за счет средств ОМС – 1573,2 рубля;</w:t>
      </w:r>
    </w:p>
    <w:p w:rsidR="00ED2C71" w:rsidRPr="00ED2C71" w:rsidRDefault="00ED2C71" w:rsidP="00096FDD">
      <w:pPr>
        <w:tabs>
          <w:tab w:val="left" w:pos="426"/>
        </w:tabs>
        <w:jc w:val="both"/>
        <w:rPr>
          <w:szCs w:val="26"/>
          <w:lang w:val="ru-RU"/>
        </w:rPr>
      </w:pPr>
      <w:r w:rsidRPr="00ED2C71">
        <w:rPr>
          <w:szCs w:val="26"/>
          <w:lang w:val="ru-RU"/>
        </w:rPr>
        <w:t xml:space="preserve">–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</w:t>
      </w:r>
      <w:r w:rsidR="000D08EA">
        <w:rPr>
          <w:szCs w:val="26"/>
          <w:lang w:val="ru-RU"/>
        </w:rPr>
        <w:t>– 682,6</w:t>
      </w:r>
      <w:r w:rsidRPr="00ED2C71">
        <w:rPr>
          <w:szCs w:val="26"/>
          <w:lang w:val="ru-RU"/>
        </w:rPr>
        <w:t xml:space="preserve"> рубля.</w:t>
      </w:r>
    </w:p>
    <w:p w:rsidR="0046061A" w:rsidRDefault="000D08EA" w:rsidP="0046061A">
      <w:pPr>
        <w:tabs>
          <w:tab w:val="left" w:pos="426"/>
        </w:tabs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ED2C71" w:rsidRPr="00ED2C71">
        <w:rPr>
          <w:szCs w:val="26"/>
          <w:lang w:val="ru-RU"/>
        </w:rPr>
        <w:t xml:space="preserve">Подушевые нормативы финансового обеспечения, предусмотренные Программой, установлены на одного </w:t>
      </w:r>
      <w:r w:rsidR="009872D1">
        <w:rPr>
          <w:szCs w:val="26"/>
          <w:lang w:val="ru-RU"/>
        </w:rPr>
        <w:t>жителя</w:t>
      </w:r>
      <w:r w:rsidR="00ED2C71" w:rsidRPr="00ED2C71">
        <w:rPr>
          <w:szCs w:val="26"/>
          <w:lang w:val="ru-RU"/>
        </w:rPr>
        <w:t xml:space="preserve"> в год, на одно застрахованное лицо по ОМС и отражены в таблицах 1, 2.</w:t>
      </w:r>
    </w:p>
    <w:p w:rsidR="0046061A" w:rsidRDefault="0046061A" w:rsidP="001C413D">
      <w:pPr>
        <w:tabs>
          <w:tab w:val="left" w:pos="426"/>
        </w:tabs>
        <w:jc w:val="right"/>
        <w:rPr>
          <w:szCs w:val="26"/>
          <w:lang w:val="ru-RU"/>
        </w:rPr>
        <w:sectPr w:rsidR="0046061A" w:rsidSect="009D0660">
          <w:headerReference w:type="even" r:id="rId10"/>
          <w:headerReference w:type="default" r:id="rId11"/>
          <w:pgSz w:w="11907" w:h="16840" w:code="9"/>
          <w:pgMar w:top="1134" w:right="567" w:bottom="1134" w:left="1134" w:header="720" w:footer="1134" w:gutter="0"/>
          <w:cols w:space="720"/>
          <w:titlePg/>
          <w:docGrid w:linePitch="354"/>
        </w:sectPr>
      </w:pPr>
    </w:p>
    <w:p w:rsidR="001C413D" w:rsidRDefault="001C413D" w:rsidP="001C413D">
      <w:pPr>
        <w:tabs>
          <w:tab w:val="left" w:pos="426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lastRenderedPageBreak/>
        <w:t>Таблица 1</w:t>
      </w:r>
    </w:p>
    <w:p w:rsidR="001C413D" w:rsidRPr="00D3296F" w:rsidRDefault="001C413D" w:rsidP="001C413D">
      <w:pPr>
        <w:tabs>
          <w:tab w:val="left" w:pos="426"/>
        </w:tabs>
        <w:jc w:val="center"/>
        <w:rPr>
          <w:szCs w:val="26"/>
          <w:lang w:val="ru-RU"/>
        </w:rPr>
      </w:pPr>
      <w:r w:rsidRPr="00D3296F">
        <w:rPr>
          <w:szCs w:val="26"/>
          <w:lang w:val="ru-RU"/>
        </w:rPr>
        <w:t>Сводный расчет стоимости Программы</w:t>
      </w:r>
    </w:p>
    <w:p w:rsidR="005E151E" w:rsidRPr="00D3296F" w:rsidRDefault="005E151E" w:rsidP="001C413D">
      <w:pPr>
        <w:tabs>
          <w:tab w:val="left" w:pos="426"/>
        </w:tabs>
        <w:jc w:val="center"/>
        <w:rPr>
          <w:sz w:val="20"/>
          <w:lang w:val="ru-RU"/>
        </w:rPr>
      </w:pPr>
    </w:p>
    <w:tbl>
      <w:tblPr>
        <w:tblW w:w="15622" w:type="dxa"/>
        <w:jc w:val="center"/>
        <w:tblLayout w:type="fixed"/>
        <w:tblLook w:val="04A0"/>
      </w:tblPr>
      <w:tblGrid>
        <w:gridCol w:w="4247"/>
        <w:gridCol w:w="599"/>
        <w:gridCol w:w="1276"/>
        <w:gridCol w:w="1845"/>
        <w:gridCol w:w="2552"/>
        <w:gridCol w:w="992"/>
        <w:gridCol w:w="992"/>
        <w:gridCol w:w="1134"/>
        <w:gridCol w:w="1134"/>
        <w:gridCol w:w="851"/>
      </w:tblGrid>
      <w:tr w:rsidR="00402676" w:rsidRPr="00D3296F" w:rsidTr="005E151E">
        <w:trPr>
          <w:trHeight w:val="129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D3296F" w:rsidRDefault="00F50E93" w:rsidP="001C413D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bookmarkStart w:id="1" w:name="_GoBack"/>
            <w:r w:rsidRPr="00D3296F">
              <w:rPr>
                <w:bCs/>
                <w:color w:val="000000"/>
                <w:sz w:val="18"/>
                <w:szCs w:val="18"/>
                <w:lang w:val="ru-RU"/>
              </w:rPr>
              <w:t>Медицинская помощь</w:t>
            </w:r>
            <w:r w:rsidR="00EF64FE" w:rsidRPr="00D3296F">
              <w:rPr>
                <w:bCs/>
                <w:color w:val="000000"/>
                <w:sz w:val="18"/>
                <w:szCs w:val="18"/>
                <w:lang w:val="ru-RU"/>
              </w:rPr>
              <w:t xml:space="preserve"> по видам, услов</w:t>
            </w:r>
            <w:r w:rsidR="00D3296F">
              <w:rPr>
                <w:bCs/>
                <w:color w:val="000000"/>
                <w:sz w:val="18"/>
                <w:szCs w:val="18"/>
                <w:lang w:val="ru-RU"/>
              </w:rPr>
              <w:t xml:space="preserve">иям предоставления, источникам </w:t>
            </w:r>
            <w:r w:rsidR="00EF64FE" w:rsidRPr="00D3296F">
              <w:rPr>
                <w:bCs/>
                <w:color w:val="000000"/>
                <w:sz w:val="18"/>
                <w:szCs w:val="18"/>
                <w:lang w:val="ru-RU"/>
              </w:rPr>
              <w:t>финансового обеспечения</w:t>
            </w:r>
            <w:r w:rsidR="001C413D" w:rsidRPr="00D3296F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  <w:bookmarkEnd w:id="1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D3296F" w:rsidRDefault="001C413D" w:rsidP="00D3296F">
            <w:pPr>
              <w:ind w:left="-73" w:right="-111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D3296F">
              <w:rPr>
                <w:bCs/>
                <w:color w:val="000000"/>
                <w:sz w:val="18"/>
                <w:szCs w:val="18"/>
                <w:lang w:val="ru-RU"/>
              </w:rPr>
              <w:t>№ стро</w:t>
            </w:r>
            <w:r w:rsidR="00D3296F">
              <w:rPr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D3296F">
              <w:rPr>
                <w:bCs/>
                <w:color w:val="000000"/>
                <w:sz w:val="18"/>
                <w:szCs w:val="18"/>
                <w:lang w:val="ru-RU"/>
              </w:rPr>
              <w:t>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D3296F">
              <w:rPr>
                <w:sz w:val="18"/>
                <w:szCs w:val="14"/>
                <w:lang w:val="ru-RU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D3296F">
              <w:rPr>
                <w:sz w:val="18"/>
                <w:szCs w:val="14"/>
                <w:lang w:val="ru-RU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D3296F">
              <w:rPr>
                <w:sz w:val="18"/>
                <w:szCs w:val="14"/>
                <w:lang w:val="ru-RU"/>
              </w:rPr>
              <w:t>Стоимость единицы объема медицинской помощи (норматив финансовых затрат на единицу объема предоставления медицинской помощи),</w:t>
            </w:r>
            <w:r w:rsidR="00D3296F">
              <w:rPr>
                <w:sz w:val="18"/>
                <w:szCs w:val="14"/>
                <w:lang w:val="ru-RU"/>
              </w:rPr>
              <w:t xml:space="preserve"> </w:t>
            </w:r>
            <w:r w:rsidRPr="00D3296F">
              <w:rPr>
                <w:sz w:val="18"/>
                <w:szCs w:val="14"/>
                <w:lang w:val="ru-RU"/>
              </w:rPr>
              <w:t>руб.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Подушевые нормативы финансирования Программы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Стоимость Программы по источникам ее финансового обеспечения</w:t>
            </w:r>
          </w:p>
        </w:tc>
      </w:tr>
      <w:tr w:rsidR="00402676" w:rsidRPr="00D3296F" w:rsidTr="005E151E">
        <w:trPr>
          <w:trHeight w:val="330"/>
          <w:tblHeader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4"/>
                <w:lang w:val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</w:tr>
      <w:tr w:rsidR="00402676" w:rsidRPr="00D3296F" w:rsidTr="005E151E">
        <w:trPr>
          <w:trHeight w:val="480"/>
          <w:tblHeader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4"/>
                <w:lang w:val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D3296F">
              <w:rPr>
                <w:sz w:val="18"/>
                <w:szCs w:val="14"/>
                <w:lang w:val="ru-RU"/>
              </w:rPr>
              <w:t>в %</w:t>
            </w:r>
            <w:r w:rsidRPr="00D3296F">
              <w:rPr>
                <w:sz w:val="18"/>
                <w:szCs w:val="14"/>
                <w:lang w:val="ru-RU"/>
              </w:rPr>
              <w:br/>
              <w:t>к итогу</w:t>
            </w:r>
          </w:p>
        </w:tc>
      </w:tr>
      <w:tr w:rsidR="0046061A" w:rsidRPr="0046061A" w:rsidTr="005E151E">
        <w:trPr>
          <w:trHeight w:val="1035"/>
          <w:tblHeader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4"/>
                <w:lang w:val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D3296F" w:rsidRDefault="001C413D" w:rsidP="001C41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за счет средств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за счет средств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13D" w:rsidRPr="00D3296F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за счет средств 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8"/>
                <w:lang w:val="ru-RU"/>
              </w:rPr>
            </w:pPr>
            <w:r w:rsidRPr="00D3296F">
              <w:rPr>
                <w:sz w:val="18"/>
                <w:szCs w:val="18"/>
                <w:lang w:val="ru-RU"/>
              </w:rPr>
              <w:t>средства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300"/>
          <w:tblHeader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9</w:t>
            </w:r>
          </w:p>
        </w:tc>
      </w:tr>
      <w:tr w:rsidR="0046061A" w:rsidRPr="0046061A" w:rsidTr="005E151E">
        <w:trPr>
          <w:trHeight w:val="68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>I. Медицинская помощь, предоставляемая за счет областного бюджета, в том числе*)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2 562,8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2 588 852,6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23,2</w:t>
            </w:r>
            <w:r w:rsidR="00D3296F">
              <w:rPr>
                <w:b/>
                <w:bCs/>
                <w:sz w:val="18"/>
                <w:szCs w:val="14"/>
                <w:lang w:val="ru-RU"/>
              </w:rPr>
              <w:t> </w:t>
            </w:r>
            <w:r w:rsidRPr="0046061A">
              <w:rPr>
                <w:b/>
                <w:bCs/>
                <w:sz w:val="18"/>
                <w:szCs w:val="14"/>
                <w:lang w:val="ru-RU"/>
              </w:rPr>
              <w:t>%</w:t>
            </w:r>
          </w:p>
        </w:tc>
      </w:tr>
      <w:tr w:rsidR="0046061A" w:rsidRPr="007E0DED" w:rsidTr="005E151E">
        <w:trPr>
          <w:trHeight w:val="103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7E0DED" w:rsidP="0015596E">
            <w:pPr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1. С</w:t>
            </w:r>
            <w:r w:rsidR="001C413D" w:rsidRPr="0046061A">
              <w:rPr>
                <w:color w:val="000000"/>
                <w:sz w:val="18"/>
                <w:lang w:val="ru-RU"/>
              </w:rPr>
              <w:t>корая, в том числе скорая специализированная</w:t>
            </w:r>
            <w:r>
              <w:rPr>
                <w:color w:val="000000"/>
                <w:sz w:val="18"/>
                <w:lang w:val="ru-RU"/>
              </w:rPr>
              <w:t>,</w:t>
            </w:r>
            <w:r w:rsidR="001C413D" w:rsidRPr="0046061A">
              <w:rPr>
                <w:color w:val="000000"/>
                <w:sz w:val="18"/>
                <w:lang w:val="ru-RU"/>
              </w:rPr>
              <w:t xml:space="preserve"> медицинская помощь, не включенная </w:t>
            </w:r>
            <w:r w:rsidR="0015596E">
              <w:rPr>
                <w:color w:val="000000"/>
                <w:sz w:val="18"/>
                <w:lang w:val="ru-RU"/>
              </w:rPr>
              <w:t>в</w:t>
            </w:r>
            <w:r w:rsidR="001C413D" w:rsidRPr="0046061A">
              <w:rPr>
                <w:color w:val="000000"/>
                <w:sz w:val="18"/>
                <w:lang w:val="ru-RU"/>
              </w:rPr>
              <w:t xml:space="preserve"> территориальную программу ОМС, в том числе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вызов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0,019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1 747,70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32 892,2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7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вызов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1 747,70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13 156,9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7E0DED" w:rsidTr="005E151E">
        <w:trPr>
          <w:trHeight w:val="78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7E0DED" w:rsidP="001C413D">
            <w:pPr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2. М</w:t>
            </w:r>
            <w:r w:rsidR="001C413D" w:rsidRPr="0046061A">
              <w:rPr>
                <w:color w:val="000000"/>
                <w:sz w:val="18"/>
                <w:lang w:val="ru-RU"/>
              </w:rPr>
              <w:t>едицинская помощь в амбулаторных условиях, в том числе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посещение с профилакти</w:t>
            </w:r>
            <w:r w:rsidR="00D3296F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 xml:space="preserve">ческими и иными целями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0,421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274,90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116 923,4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7E0DED" w:rsidTr="005E151E">
        <w:trPr>
          <w:trHeight w:val="255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обращение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0,073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772,90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56 832,5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705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посещение с профилакти</w:t>
            </w:r>
            <w:r w:rsidR="00D3296F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 xml:space="preserve">ческими и иными целями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083D45">
        <w:trPr>
          <w:trHeight w:val="255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обращение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 xml:space="preserve">                        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 xml:space="preserve">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7E0DED" w:rsidTr="00083D45">
        <w:trPr>
          <w:trHeight w:val="102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15596E" w:rsidRDefault="007E0DED" w:rsidP="001C413D">
            <w:pPr>
              <w:rPr>
                <w:bCs/>
                <w:color w:val="000000"/>
                <w:sz w:val="18"/>
                <w:lang w:val="ru-RU"/>
              </w:rPr>
            </w:pPr>
            <w:r>
              <w:rPr>
                <w:bCs/>
                <w:color w:val="000000"/>
                <w:sz w:val="18"/>
                <w:lang w:val="ru-RU"/>
              </w:rPr>
              <w:lastRenderedPageBreak/>
              <w:t>3. С</w:t>
            </w:r>
            <w:r w:rsidR="001C413D" w:rsidRPr="0015596E">
              <w:rPr>
                <w:bCs/>
                <w:color w:val="000000"/>
                <w:sz w:val="18"/>
                <w:lang w:val="ru-RU"/>
              </w:rPr>
              <w:t>пециализированная медицинская помощь в стационарных условиях, в том числе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15596E" w:rsidRDefault="001C413D" w:rsidP="001C413D">
            <w:pPr>
              <w:jc w:val="center"/>
              <w:rPr>
                <w:bCs/>
                <w:color w:val="000000"/>
                <w:sz w:val="18"/>
                <w:lang w:val="ru-RU"/>
              </w:rPr>
            </w:pPr>
            <w:r w:rsidRPr="0015596E">
              <w:rPr>
                <w:bCs/>
                <w:color w:val="000000"/>
                <w:sz w:val="1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15596E" w:rsidRDefault="001C413D" w:rsidP="001C413D">
            <w:pPr>
              <w:rPr>
                <w:bCs/>
                <w:sz w:val="18"/>
                <w:szCs w:val="14"/>
                <w:lang w:val="ru-RU"/>
              </w:rPr>
            </w:pPr>
            <w:r w:rsidRPr="0015596E">
              <w:rPr>
                <w:bCs/>
                <w:sz w:val="18"/>
                <w:szCs w:val="14"/>
                <w:lang w:val="ru-RU"/>
              </w:rPr>
              <w:t>случай госпитализа</w:t>
            </w:r>
            <w:r w:rsidR="00D3296F">
              <w:rPr>
                <w:bCs/>
                <w:sz w:val="18"/>
                <w:szCs w:val="14"/>
                <w:lang w:val="ru-RU"/>
              </w:rPr>
              <w:t>-</w:t>
            </w:r>
            <w:r w:rsidRPr="0015596E">
              <w:rPr>
                <w:bCs/>
                <w:sz w:val="18"/>
                <w:szCs w:val="14"/>
                <w:lang w:val="ru-RU"/>
              </w:rPr>
              <w:t>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0,010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731086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5</w:t>
            </w:r>
            <w:r w:rsidR="00731086" w:rsidRPr="0015596E">
              <w:rPr>
                <w:bCs/>
                <w:sz w:val="18"/>
                <w:lang w:val="ru-RU"/>
              </w:rPr>
              <w:t>2</w:t>
            </w:r>
            <w:r w:rsidRPr="0015596E">
              <w:rPr>
                <w:bCs/>
                <w:sz w:val="18"/>
                <w:lang w:val="ru-RU"/>
              </w:rPr>
              <w:t xml:space="preserve"> 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520,4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525 661,5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15596E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15596E" w:rsidTr="005E151E">
        <w:trPr>
          <w:trHeight w:val="7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15596E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15596E">
              <w:rPr>
                <w:i/>
                <w:iCs/>
                <w:color w:val="000000"/>
                <w:sz w:val="18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15596E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15596E">
              <w:rPr>
                <w:i/>
                <w:iCs/>
                <w:color w:val="000000"/>
                <w:sz w:val="1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15596E" w:rsidRDefault="001C413D" w:rsidP="001C413D">
            <w:pPr>
              <w:rPr>
                <w:sz w:val="18"/>
                <w:szCs w:val="14"/>
                <w:lang w:val="ru-RU"/>
              </w:rPr>
            </w:pPr>
            <w:r w:rsidRPr="0015596E">
              <w:rPr>
                <w:sz w:val="18"/>
                <w:szCs w:val="14"/>
                <w:lang w:val="ru-RU"/>
              </w:rPr>
              <w:t>случай госпитализа</w:t>
            </w:r>
            <w:r w:rsidR="00D3296F">
              <w:rPr>
                <w:sz w:val="18"/>
                <w:szCs w:val="14"/>
                <w:lang w:val="ru-RU"/>
              </w:rPr>
              <w:t>-</w:t>
            </w:r>
            <w:r w:rsidRPr="0015596E">
              <w:rPr>
                <w:sz w:val="18"/>
                <w:szCs w:val="14"/>
                <w:lang w:val="ru-RU"/>
              </w:rPr>
              <w:t>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0,002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18 551,6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43 169,6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lang w:val="ru-RU"/>
              </w:rPr>
            </w:pPr>
            <w:r w:rsidRPr="0015596E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15596E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7E0DED" w:rsidTr="005E151E">
        <w:trPr>
          <w:trHeight w:val="7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15596E" w:rsidRDefault="007E0DED" w:rsidP="001C413D">
            <w:pPr>
              <w:rPr>
                <w:bCs/>
                <w:color w:val="000000"/>
                <w:sz w:val="18"/>
                <w:lang w:val="ru-RU"/>
              </w:rPr>
            </w:pPr>
            <w:r>
              <w:rPr>
                <w:bCs/>
                <w:color w:val="000000"/>
                <w:sz w:val="18"/>
                <w:lang w:val="ru-RU"/>
              </w:rPr>
              <w:t>4. М</w:t>
            </w:r>
            <w:r w:rsidR="001C413D" w:rsidRPr="0015596E">
              <w:rPr>
                <w:bCs/>
                <w:color w:val="000000"/>
                <w:sz w:val="18"/>
                <w:lang w:val="ru-RU"/>
              </w:rPr>
              <w:t>едицинская помощь в условиях дневного стационара, в том числе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15596E" w:rsidRDefault="001C413D" w:rsidP="001C413D">
            <w:pPr>
              <w:jc w:val="center"/>
              <w:rPr>
                <w:bCs/>
                <w:color w:val="000000"/>
                <w:sz w:val="18"/>
                <w:lang w:val="ru-RU"/>
              </w:rPr>
            </w:pPr>
            <w:r w:rsidRPr="0015596E">
              <w:rPr>
                <w:bCs/>
                <w:color w:val="000000"/>
                <w:sz w:val="1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15596E" w:rsidRDefault="001C413D" w:rsidP="001C413D">
            <w:pPr>
              <w:jc w:val="center"/>
              <w:rPr>
                <w:bCs/>
                <w:sz w:val="18"/>
                <w:szCs w:val="14"/>
                <w:lang w:val="ru-RU"/>
              </w:rPr>
            </w:pPr>
            <w:r w:rsidRPr="0015596E">
              <w:rPr>
                <w:bCs/>
                <w:sz w:val="18"/>
                <w:szCs w:val="14"/>
                <w:lang w:val="ru-RU"/>
              </w:rPr>
              <w:t>случай лечения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0,002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9 494,1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17 336,3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lang w:val="ru-RU"/>
              </w:rPr>
            </w:pPr>
            <w:r w:rsidRPr="0015596E">
              <w:rPr>
                <w:bCs/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15596E" w:rsidRDefault="001C413D" w:rsidP="001C413D">
            <w:pPr>
              <w:jc w:val="right"/>
              <w:rPr>
                <w:bCs/>
                <w:sz w:val="18"/>
                <w:szCs w:val="14"/>
                <w:lang w:val="ru-RU"/>
              </w:rPr>
            </w:pPr>
            <w:r w:rsidRPr="0015596E">
              <w:rPr>
                <w:bCs/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7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    не идентифицированным и не застрахованным в системе ОМС лицам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лечения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 xml:space="preserve">                        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 xml:space="preserve">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 xml:space="preserve">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7E0DED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7E0DED" w:rsidP="001C413D">
            <w:pPr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5. П</w:t>
            </w:r>
            <w:r w:rsidR="001C413D" w:rsidRPr="0046061A">
              <w:rPr>
                <w:color w:val="000000"/>
                <w:sz w:val="18"/>
                <w:lang w:val="ru-RU"/>
              </w:rPr>
              <w:t>аллиативная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к/день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177 547,6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7E0DE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6. </w:t>
            </w:r>
            <w:r w:rsidR="007E0DED">
              <w:rPr>
                <w:color w:val="000000"/>
                <w:sz w:val="18"/>
                <w:lang w:val="ru-RU"/>
              </w:rPr>
              <w:t>И</w:t>
            </w:r>
            <w:r w:rsidRPr="0046061A">
              <w:rPr>
                <w:color w:val="000000"/>
                <w:sz w:val="18"/>
                <w:lang w:val="ru-RU"/>
              </w:rPr>
              <w:t xml:space="preserve">ные государственные и муниципальные услуги (работы)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–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1 571 659,1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7E0DED" w:rsidTr="005E151E">
        <w:trPr>
          <w:trHeight w:val="70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7E0DED" w:rsidP="001C413D">
            <w:pPr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7. В</w:t>
            </w:r>
            <w:r w:rsidR="001C413D" w:rsidRPr="0046061A">
              <w:rPr>
                <w:color w:val="000000"/>
                <w:sz w:val="18"/>
                <w:lang w:val="ru-RU"/>
              </w:rPr>
              <w:t>ысокотехнологичная медицинская помощь, оказываемая в медицинских организациях Калужской области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госпитализа</w:t>
            </w:r>
            <w:r w:rsidR="00D3296F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>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190 274,8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144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5596E">
            <w:pPr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 xml:space="preserve">II. Средства областного бюджета на приобретение медицинского оборудования для медицинских организаций, </w:t>
            </w:r>
            <w:r w:rsidR="00566E56">
              <w:rPr>
                <w:b/>
                <w:bCs/>
                <w:color w:val="000000"/>
                <w:sz w:val="18"/>
                <w:lang w:val="ru-RU"/>
              </w:rPr>
              <w:t>подведомственных министерству здравоохранения Калужской области</w:t>
            </w:r>
            <w:r w:rsidR="00566E56" w:rsidRPr="0046061A">
              <w:rPr>
                <w:b/>
                <w:bCs/>
                <w:color w:val="000000"/>
                <w:sz w:val="18"/>
                <w:lang w:val="ru-RU"/>
              </w:rPr>
              <w:t xml:space="preserve">, </w:t>
            </w:r>
            <w:r w:rsidRPr="0046061A">
              <w:rPr>
                <w:b/>
                <w:bCs/>
                <w:color w:val="000000"/>
                <w:sz w:val="18"/>
                <w:lang w:val="ru-RU"/>
              </w:rPr>
              <w:t xml:space="preserve">работающих в системе ОМС,                                                                 </w:t>
            </w:r>
            <w:r w:rsidRPr="00BF15AB">
              <w:rPr>
                <w:b/>
                <w:color w:val="000000"/>
                <w:sz w:val="18"/>
                <w:lang w:val="ru-RU"/>
              </w:rPr>
              <w:t>в том числе на приобретение: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80 577,3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0,7</w:t>
            </w:r>
            <w:r w:rsidR="00D3296F">
              <w:rPr>
                <w:b/>
                <w:bCs/>
                <w:sz w:val="18"/>
                <w:szCs w:val="14"/>
                <w:lang w:val="ru-RU"/>
              </w:rPr>
              <w:t> </w:t>
            </w:r>
            <w:r w:rsidRPr="0046061A">
              <w:rPr>
                <w:b/>
                <w:bCs/>
                <w:sz w:val="18"/>
                <w:szCs w:val="14"/>
                <w:lang w:val="ru-RU"/>
              </w:rPr>
              <w:t>%</w:t>
            </w:r>
          </w:p>
        </w:tc>
      </w:tr>
      <w:tr w:rsidR="0046061A" w:rsidRPr="0046061A" w:rsidTr="005E151E">
        <w:trPr>
          <w:trHeight w:val="25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санитарного тра</w:t>
            </w:r>
            <w:r w:rsidR="00F54532" w:rsidRPr="0046061A">
              <w:rPr>
                <w:color w:val="000000"/>
                <w:sz w:val="18"/>
                <w:lang w:val="ru-RU"/>
              </w:rPr>
              <w:t>н</w:t>
            </w:r>
            <w:r w:rsidRPr="0046061A">
              <w:rPr>
                <w:color w:val="000000"/>
                <w:sz w:val="18"/>
                <w:lang w:val="ru-RU"/>
              </w:rPr>
              <w:t>спорта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–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25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КТ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–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F54532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25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МРТ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–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F54532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 иного медицинского оборудования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–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20 577,30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7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>III. Медицинская помощь в рамках территориальной программы ОМС</w:t>
            </w:r>
            <w:r w:rsidR="00F54532" w:rsidRPr="0046061A">
              <w:rPr>
                <w:b/>
                <w:bCs/>
                <w:color w:val="000000"/>
                <w:sz w:val="18"/>
                <w:lang w:val="ru-RU"/>
              </w:rPr>
              <w:t xml:space="preserve"> **)</w:t>
            </w:r>
            <w:r w:rsidRPr="0046061A">
              <w:rPr>
                <w:b/>
                <w:bCs/>
                <w:color w:val="000000"/>
                <w:sz w:val="18"/>
                <w:lang w:val="ru-RU"/>
              </w:rP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8 386,7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8 509 148,1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76,1%</w:t>
            </w:r>
          </w:p>
        </w:tc>
      </w:tr>
      <w:tr w:rsidR="0046061A" w:rsidRPr="0046061A" w:rsidTr="00083D45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- скорая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вызов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531 724,2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083D45">
        <w:trPr>
          <w:trHeight w:val="75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lastRenderedPageBreak/>
              <w:t>- медицинская помощь в амбулаторных условиях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22.1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посещение  с профилакти</w:t>
            </w:r>
            <w:r w:rsidR="004D7BCE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>ческими и иными целями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2,35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358,7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855 923,5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45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посещение по неотложной медицинской помощи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233 937,5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45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22.3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обращение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2 014 499,4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102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- специализированная медицинская помощь в стационарных условиях, в том числе: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госпитализа</w:t>
            </w:r>
            <w:r w:rsidR="004D7BCE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>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23 428,7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4 032,9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4 091 774,7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    медицинская реабилитация в стационарных условиях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23.1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к/день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33 409,6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7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    высокотехнологичная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госпитализа</w:t>
            </w:r>
            <w:r w:rsidR="004D7BCE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>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124 418,5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536 741,2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765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- медицинская помощь в условиях дневного стационара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лечения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11 465,90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702 881,4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 - паллиативная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к/день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5596E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- затраты на ведение дела </w:t>
            </w:r>
            <w:r w:rsidR="0015596E">
              <w:rPr>
                <w:color w:val="000000"/>
                <w:sz w:val="18"/>
                <w:lang w:val="ru-RU"/>
              </w:rPr>
              <w:t>страховых медицинских организаций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78 407,4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30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из строки 20: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Arial CYR" w:hAnsi="Arial CYR" w:cs="Arial CYR"/>
                <w:sz w:val="18"/>
                <w:szCs w:val="14"/>
                <w:lang w:val="ru-RU"/>
              </w:rPr>
            </w:pPr>
            <w:r w:rsidRPr="0046061A">
              <w:rPr>
                <w:rFonts w:ascii="Arial CYR" w:hAnsi="Arial CYR" w:cs="Arial CYR"/>
                <w:sz w:val="18"/>
                <w:szCs w:val="14"/>
                <w:lang w:val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102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Arial CYR" w:hAnsi="Arial CYR" w:cs="Arial CYR"/>
                <w:sz w:val="18"/>
                <w:szCs w:val="14"/>
                <w:lang w:val="ru-RU"/>
              </w:rPr>
            </w:pPr>
            <w:r w:rsidRPr="0046061A">
              <w:rPr>
                <w:rFonts w:ascii="Arial CYR" w:hAnsi="Arial CYR" w:cs="Arial CYR"/>
                <w:sz w:val="18"/>
                <w:szCs w:val="14"/>
                <w:lang w:val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8 309,5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8 430 740,7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30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скорая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вызов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531 724,2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083D45">
        <w:trPr>
          <w:trHeight w:val="72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медицинская помощь в амбулаторных условиях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29.1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4D7BCE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посещение с профилакти</w:t>
            </w:r>
            <w:r w:rsidR="004D7BCE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>ческими и иными целями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855 923,5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083D45">
        <w:trPr>
          <w:trHeight w:val="75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29.2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посещение по неотложной медицинской помощи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459,2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233 937,5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255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 xml:space="preserve"> 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обращение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2 014 499,4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102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госпитализа</w:t>
            </w:r>
            <w:r w:rsidR="004D7BCE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>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0,17</w:t>
            </w:r>
            <w:r w:rsidR="00663FF4">
              <w:rPr>
                <w:sz w:val="1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23 428,7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4 032,9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4 091 774,7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      медицинская реабилитация в стационарных условиях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к/день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0,02</w:t>
            </w:r>
            <w:r w:rsidR="00B53FDC">
              <w:rPr>
                <w:sz w:val="1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1 573,2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33 409,6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 xml:space="preserve">     высокотехнологичная медицинская помощь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i/>
                <w:iCs/>
                <w:color w:val="000000"/>
                <w:sz w:val="18"/>
                <w:lang w:val="ru-RU"/>
              </w:rPr>
            </w:pPr>
            <w:r w:rsidRPr="0046061A">
              <w:rPr>
                <w:i/>
                <w:iCs/>
                <w:color w:val="000000"/>
                <w:sz w:val="18"/>
                <w:lang w:val="ru-RU"/>
              </w:rPr>
              <w:t>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госпитализа</w:t>
            </w:r>
            <w:r w:rsidR="004D7BCE">
              <w:rPr>
                <w:sz w:val="18"/>
                <w:szCs w:val="14"/>
                <w:lang w:val="ru-RU"/>
              </w:rPr>
              <w:t>-</w:t>
            </w:r>
            <w:r w:rsidRPr="0046061A">
              <w:rPr>
                <w:sz w:val="18"/>
                <w:szCs w:val="14"/>
                <w:lang w:val="ru-RU"/>
              </w:rPr>
              <w:t>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0,00</w:t>
            </w:r>
            <w:r w:rsidR="00B53FDC">
              <w:rPr>
                <w:sz w:val="18"/>
                <w:lang w:val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124 418,5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lang w:val="ru-RU"/>
              </w:rPr>
            </w:pPr>
            <w:r w:rsidRPr="0046061A">
              <w:rPr>
                <w:b/>
                <w:bCs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536 741,2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b/>
                <w:bCs/>
                <w:sz w:val="18"/>
                <w:szCs w:val="14"/>
                <w:lang w:val="ru-RU"/>
              </w:rPr>
            </w:pPr>
            <w:r w:rsidRPr="0046061A">
              <w:rPr>
                <w:b/>
                <w:bCs/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- медицинская помощь в условиях дневного стационара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color w:val="000000"/>
                <w:sz w:val="18"/>
                <w:lang w:val="ru-RU"/>
              </w:rPr>
            </w:pPr>
            <w:r w:rsidRPr="0046061A">
              <w:rPr>
                <w:color w:val="000000"/>
                <w:sz w:val="18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sz w:val="18"/>
                <w:szCs w:val="14"/>
                <w:lang w:val="ru-RU"/>
              </w:rPr>
            </w:pPr>
            <w:r w:rsidRPr="0046061A">
              <w:rPr>
                <w:sz w:val="18"/>
                <w:szCs w:val="14"/>
                <w:lang w:val="ru-RU"/>
              </w:rPr>
              <w:t>случай лечения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0,06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11 465,9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Arial CYR" w:hAnsi="Arial CYR" w:cs="Arial CYR"/>
                <w:sz w:val="18"/>
                <w:lang w:val="ru-RU"/>
              </w:rPr>
            </w:pPr>
            <w:r w:rsidRPr="0046061A">
              <w:rPr>
                <w:rFonts w:ascii="Arial CYR" w:hAnsi="Arial CYR" w:cs="Arial CYR"/>
                <w:sz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Arial CYR" w:hAnsi="Arial CYR" w:cs="Arial CYR"/>
                <w:sz w:val="18"/>
                <w:lang w:val="ru-RU"/>
              </w:rPr>
            </w:pPr>
            <w:r w:rsidRPr="0046061A">
              <w:rPr>
                <w:rFonts w:ascii="Arial CYR" w:hAnsi="Arial CYR" w:cs="Arial CYR"/>
                <w:sz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jc w:val="right"/>
              <w:rPr>
                <w:sz w:val="18"/>
                <w:lang w:val="ru-RU"/>
              </w:rPr>
            </w:pPr>
            <w:r w:rsidRPr="0046061A">
              <w:rPr>
                <w:sz w:val="18"/>
                <w:lang w:val="ru-RU"/>
              </w:rPr>
              <w:t>702 881,4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Arial CYR" w:hAnsi="Arial CYR" w:cs="Arial CYR"/>
                <w:sz w:val="18"/>
                <w:szCs w:val="14"/>
                <w:lang w:val="ru-RU"/>
              </w:rPr>
            </w:pPr>
            <w:r w:rsidRPr="0046061A">
              <w:rPr>
                <w:rFonts w:ascii="Arial CYR" w:hAnsi="Arial CYR" w:cs="Arial CYR"/>
                <w:sz w:val="18"/>
                <w:szCs w:val="14"/>
                <w:lang w:val="ru-RU"/>
              </w:rPr>
              <w:t> </w:t>
            </w:r>
          </w:p>
        </w:tc>
      </w:tr>
      <w:tr w:rsidR="0046061A" w:rsidRPr="0046061A" w:rsidTr="005E151E">
        <w:trPr>
          <w:trHeight w:val="510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3D" w:rsidRPr="0046061A" w:rsidRDefault="001C413D" w:rsidP="001C413D">
            <w:pPr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>ИТОГО (сумма строк 01 + 15 + 20)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3D" w:rsidRPr="0046061A" w:rsidRDefault="001C413D" w:rsidP="001C413D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  <w:r w:rsidRPr="0046061A">
              <w:rPr>
                <w:b/>
                <w:bCs/>
                <w:color w:val="000000"/>
                <w:sz w:val="18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Arial CYR" w:hAnsi="Arial CYR" w:cs="Arial CYR"/>
                <w:sz w:val="18"/>
                <w:szCs w:val="14"/>
                <w:lang w:val="ru-RU"/>
              </w:rPr>
            </w:pPr>
            <w:r w:rsidRPr="0046061A">
              <w:rPr>
                <w:rFonts w:ascii="Arial CYR" w:hAnsi="Arial CYR" w:cs="Arial CYR"/>
                <w:sz w:val="18"/>
                <w:szCs w:val="14"/>
                <w:lang w:val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Calibri" w:hAnsi="Calibri" w:cs="Arial CYR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46061A">
              <w:rPr>
                <w:rFonts w:ascii="Calibri" w:hAnsi="Calibri" w:cs="Arial CYR"/>
                <w:b/>
                <w:bCs/>
                <w:color w:val="000000"/>
                <w:sz w:val="18"/>
                <w:szCs w:val="22"/>
                <w:lang w:val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46061A" w:rsidRDefault="001C413D" w:rsidP="001C413D">
            <w:pPr>
              <w:rPr>
                <w:rFonts w:ascii="Calibri" w:hAnsi="Calibri" w:cs="Arial CYR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46061A">
              <w:rPr>
                <w:rFonts w:ascii="Calibri" w:hAnsi="Calibri" w:cs="Arial CYR"/>
                <w:b/>
                <w:bCs/>
                <w:color w:val="000000"/>
                <w:sz w:val="18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F705E6" w:rsidRDefault="001C413D" w:rsidP="001C413D">
            <w:pPr>
              <w:jc w:val="right"/>
              <w:rPr>
                <w:b/>
                <w:bCs/>
                <w:color w:val="000000"/>
                <w:sz w:val="18"/>
                <w:szCs w:val="22"/>
                <w:lang w:val="ru-RU"/>
              </w:rPr>
            </w:pPr>
            <w:r w:rsidRPr="00F705E6">
              <w:rPr>
                <w:b/>
                <w:bCs/>
                <w:color w:val="000000"/>
                <w:sz w:val="18"/>
                <w:szCs w:val="22"/>
                <w:lang w:val="ru-RU"/>
              </w:rPr>
              <w:t>2 642,6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F705E6" w:rsidRDefault="001C413D" w:rsidP="001C413D">
            <w:pPr>
              <w:jc w:val="right"/>
              <w:rPr>
                <w:b/>
                <w:bCs/>
                <w:color w:val="000000"/>
                <w:sz w:val="18"/>
                <w:szCs w:val="22"/>
                <w:lang w:val="ru-RU"/>
              </w:rPr>
            </w:pPr>
            <w:r w:rsidRPr="00F705E6">
              <w:rPr>
                <w:b/>
                <w:bCs/>
                <w:color w:val="000000"/>
                <w:sz w:val="18"/>
                <w:szCs w:val="22"/>
                <w:lang w:val="ru-RU"/>
              </w:rPr>
              <w:t>8 386,7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F705E6" w:rsidRDefault="001C413D" w:rsidP="001C413D">
            <w:pPr>
              <w:jc w:val="right"/>
              <w:rPr>
                <w:b/>
                <w:bCs/>
                <w:color w:val="000000"/>
                <w:sz w:val="18"/>
                <w:szCs w:val="22"/>
                <w:lang w:val="ru-RU"/>
              </w:rPr>
            </w:pPr>
            <w:r w:rsidRPr="00F705E6">
              <w:rPr>
                <w:b/>
                <w:bCs/>
                <w:color w:val="000000"/>
                <w:sz w:val="18"/>
                <w:szCs w:val="22"/>
                <w:lang w:val="ru-RU"/>
              </w:rPr>
              <w:t>2 669 429,9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F705E6" w:rsidRDefault="001C413D" w:rsidP="001C413D">
            <w:pPr>
              <w:jc w:val="right"/>
              <w:rPr>
                <w:b/>
                <w:bCs/>
                <w:color w:val="000000"/>
                <w:sz w:val="18"/>
                <w:szCs w:val="22"/>
                <w:lang w:val="ru-RU"/>
              </w:rPr>
            </w:pPr>
            <w:r w:rsidRPr="00F705E6">
              <w:rPr>
                <w:b/>
                <w:bCs/>
                <w:color w:val="000000"/>
                <w:sz w:val="18"/>
                <w:szCs w:val="22"/>
                <w:lang w:val="ru-RU"/>
              </w:rPr>
              <w:t>8 509 148,1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13D" w:rsidRPr="00F705E6" w:rsidRDefault="001C413D" w:rsidP="001C413D">
            <w:pPr>
              <w:jc w:val="right"/>
              <w:rPr>
                <w:b/>
                <w:bCs/>
                <w:color w:val="000000"/>
                <w:sz w:val="18"/>
                <w:szCs w:val="14"/>
                <w:lang w:val="ru-RU"/>
              </w:rPr>
            </w:pPr>
            <w:r w:rsidRPr="00F705E6">
              <w:rPr>
                <w:b/>
                <w:bCs/>
                <w:color w:val="000000"/>
                <w:sz w:val="18"/>
                <w:szCs w:val="14"/>
                <w:lang w:val="ru-RU"/>
              </w:rPr>
              <w:t>100,0</w:t>
            </w:r>
            <w:r w:rsidR="00D3296F">
              <w:rPr>
                <w:b/>
                <w:bCs/>
                <w:color w:val="000000"/>
                <w:sz w:val="18"/>
                <w:szCs w:val="14"/>
                <w:lang w:val="ru-RU"/>
              </w:rPr>
              <w:t> </w:t>
            </w:r>
            <w:r w:rsidRPr="00F705E6">
              <w:rPr>
                <w:b/>
                <w:bCs/>
                <w:color w:val="000000"/>
                <w:sz w:val="18"/>
                <w:szCs w:val="14"/>
                <w:lang w:val="ru-RU"/>
              </w:rPr>
              <w:t>%</w:t>
            </w:r>
          </w:p>
        </w:tc>
      </w:tr>
    </w:tbl>
    <w:p w:rsidR="00083D45" w:rsidRDefault="00083D45" w:rsidP="0046061A">
      <w:pPr>
        <w:pStyle w:val="ab"/>
        <w:tabs>
          <w:tab w:val="left" w:pos="426"/>
        </w:tabs>
        <w:ind w:left="0"/>
        <w:jc w:val="both"/>
        <w:rPr>
          <w:sz w:val="18"/>
          <w:szCs w:val="22"/>
          <w:lang w:val="ru-RU"/>
        </w:rPr>
      </w:pPr>
    </w:p>
    <w:p w:rsidR="00F54532" w:rsidRPr="00083D45" w:rsidRDefault="00F54532" w:rsidP="0046061A">
      <w:pPr>
        <w:pStyle w:val="ab"/>
        <w:tabs>
          <w:tab w:val="left" w:pos="426"/>
        </w:tabs>
        <w:ind w:left="0"/>
        <w:jc w:val="both"/>
        <w:rPr>
          <w:sz w:val="20"/>
          <w:lang w:val="ru-RU"/>
        </w:rPr>
      </w:pPr>
      <w:r w:rsidRPr="00083D45">
        <w:rPr>
          <w:sz w:val="20"/>
          <w:lang w:val="ru-RU"/>
        </w:rPr>
        <w:t>*) Без учета финансовых средств областного бюджета на приобретение медицинского оборудования для медицинских организаций, работающих в системе ОМС</w:t>
      </w:r>
      <w:r w:rsidR="004D7BCE" w:rsidRPr="00083D45">
        <w:rPr>
          <w:sz w:val="20"/>
          <w:lang w:val="ru-RU"/>
        </w:rPr>
        <w:t>.</w:t>
      </w:r>
    </w:p>
    <w:p w:rsidR="001C413D" w:rsidRPr="00083D45" w:rsidRDefault="00F54532" w:rsidP="0046061A">
      <w:pPr>
        <w:pStyle w:val="ab"/>
        <w:tabs>
          <w:tab w:val="left" w:pos="426"/>
        </w:tabs>
        <w:ind w:left="0"/>
        <w:jc w:val="both"/>
        <w:rPr>
          <w:sz w:val="20"/>
          <w:lang w:val="ru-RU"/>
        </w:rPr>
      </w:pPr>
      <w:r w:rsidRPr="00083D45">
        <w:rPr>
          <w:sz w:val="20"/>
          <w:lang w:val="ru-RU"/>
        </w:rPr>
        <w:t xml:space="preserve">**) В процессе исполнения бюджета </w:t>
      </w:r>
      <w:r w:rsidR="00113387" w:rsidRPr="00083D45">
        <w:rPr>
          <w:sz w:val="20"/>
          <w:lang w:val="ru-RU"/>
        </w:rPr>
        <w:t>Т</w:t>
      </w:r>
      <w:r w:rsidRPr="00083D45">
        <w:rPr>
          <w:sz w:val="20"/>
          <w:lang w:val="ru-RU"/>
        </w:rPr>
        <w:t>ерриториального фонда ОМС Калужской области формируется нормированный страховой запас финансовых средств на 2016 год в сумме 990 000 тыс.</w:t>
      </w:r>
      <w:r w:rsidR="004D7BCE" w:rsidRPr="00083D45">
        <w:rPr>
          <w:sz w:val="20"/>
          <w:lang w:val="ru-RU"/>
        </w:rPr>
        <w:t xml:space="preserve"> </w:t>
      </w:r>
      <w:r w:rsidRPr="00083D45">
        <w:rPr>
          <w:sz w:val="20"/>
          <w:lang w:val="ru-RU"/>
        </w:rPr>
        <w:t>рублей.</w:t>
      </w:r>
    </w:p>
    <w:p w:rsidR="001C413D" w:rsidRPr="00F54532" w:rsidRDefault="001C413D" w:rsidP="00F54532">
      <w:pPr>
        <w:tabs>
          <w:tab w:val="left" w:pos="426"/>
        </w:tabs>
        <w:ind w:left="-567"/>
        <w:jc w:val="both"/>
        <w:rPr>
          <w:sz w:val="18"/>
          <w:szCs w:val="22"/>
          <w:lang w:val="ru-RU"/>
        </w:rPr>
      </w:pPr>
    </w:p>
    <w:p w:rsidR="0046061A" w:rsidRDefault="0046061A" w:rsidP="00096FDD">
      <w:pPr>
        <w:tabs>
          <w:tab w:val="left" w:pos="426"/>
        </w:tabs>
        <w:jc w:val="both"/>
        <w:rPr>
          <w:szCs w:val="26"/>
          <w:lang w:val="ru-RU"/>
        </w:rPr>
        <w:sectPr w:rsidR="0046061A" w:rsidSect="0046061A">
          <w:pgSz w:w="16840" w:h="11907" w:orient="landscape" w:code="9"/>
          <w:pgMar w:top="851" w:right="709" w:bottom="1418" w:left="567" w:header="720" w:footer="1134" w:gutter="0"/>
          <w:cols w:space="720"/>
          <w:titlePg/>
          <w:docGrid w:linePitch="354"/>
        </w:sectPr>
      </w:pPr>
    </w:p>
    <w:p w:rsidR="00ED2C71" w:rsidRPr="00ED2C71" w:rsidRDefault="000D08EA" w:rsidP="004D7BCE">
      <w:pPr>
        <w:tabs>
          <w:tab w:val="left" w:pos="426"/>
        </w:tabs>
        <w:jc w:val="right"/>
        <w:rPr>
          <w:szCs w:val="26"/>
          <w:lang w:val="ru-RU"/>
        </w:rPr>
      </w:pPr>
      <w:r>
        <w:rPr>
          <w:szCs w:val="26"/>
          <w:lang w:val="ru-RU"/>
        </w:rPr>
        <w:lastRenderedPageBreak/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  <w:t>Таблица 2</w:t>
      </w:r>
    </w:p>
    <w:p w:rsidR="000D08EA" w:rsidRDefault="000D08EA" w:rsidP="000D08EA">
      <w:pPr>
        <w:tabs>
          <w:tab w:val="left" w:pos="426"/>
        </w:tabs>
        <w:jc w:val="center"/>
        <w:rPr>
          <w:szCs w:val="26"/>
          <w:lang w:val="ru-RU"/>
        </w:rPr>
      </w:pPr>
      <w:r>
        <w:rPr>
          <w:szCs w:val="26"/>
          <w:lang w:val="ru-RU"/>
        </w:rPr>
        <w:t>Стоимость Программы по источникам финансирования на 2016 год</w:t>
      </w:r>
    </w:p>
    <w:p w:rsidR="004D7BCE" w:rsidRPr="004D7BCE" w:rsidRDefault="004D7BCE" w:rsidP="000D08EA">
      <w:pPr>
        <w:tabs>
          <w:tab w:val="left" w:pos="426"/>
        </w:tabs>
        <w:jc w:val="center"/>
        <w:rPr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855"/>
        <w:gridCol w:w="2098"/>
        <w:gridCol w:w="1866"/>
      </w:tblGrid>
      <w:tr w:rsidR="000D08EA" w:rsidRPr="00BF15AB" w:rsidTr="004D7BCE">
        <w:trPr>
          <w:trHeight w:val="601"/>
        </w:trPr>
        <w:tc>
          <w:tcPr>
            <w:tcW w:w="5495" w:type="dxa"/>
            <w:vMerge w:val="restart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Источники финансового обеспечения Программы</w:t>
            </w:r>
          </w:p>
        </w:tc>
        <w:tc>
          <w:tcPr>
            <w:tcW w:w="855" w:type="dxa"/>
            <w:vMerge w:val="restart"/>
            <w:hideMark/>
          </w:tcPr>
          <w:p w:rsidR="000D08EA" w:rsidRPr="004D7BCE" w:rsidRDefault="004D7BCE" w:rsidP="004D7BCE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</w:rPr>
              <w:t>№ стр</w:t>
            </w:r>
            <w:r w:rsidRPr="004D7BCE">
              <w:rPr>
                <w:sz w:val="22"/>
                <w:szCs w:val="22"/>
                <w:lang w:val="ru-RU"/>
              </w:rPr>
              <w:t>оки</w:t>
            </w:r>
          </w:p>
        </w:tc>
        <w:tc>
          <w:tcPr>
            <w:tcW w:w="3964" w:type="dxa"/>
            <w:gridSpan w:val="2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  <w:lang w:val="ru-RU"/>
              </w:rPr>
              <w:t>Утвержденная стоимость Программы на 2016 год</w:t>
            </w:r>
          </w:p>
        </w:tc>
      </w:tr>
      <w:tr w:rsidR="000D08EA" w:rsidRPr="00BF15AB" w:rsidTr="004D7BCE">
        <w:trPr>
          <w:trHeight w:val="585"/>
        </w:trPr>
        <w:tc>
          <w:tcPr>
            <w:tcW w:w="5495" w:type="dxa"/>
            <w:vMerge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vMerge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hideMark/>
          </w:tcPr>
          <w:p w:rsidR="00680161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  <w:lang w:val="ru-RU"/>
              </w:rPr>
              <w:t>В</w:t>
            </w:r>
            <w:r w:rsidR="00725432" w:rsidRPr="004D7BCE">
              <w:rPr>
                <w:sz w:val="22"/>
                <w:szCs w:val="22"/>
                <w:lang w:val="ru-RU"/>
              </w:rPr>
              <w:t>сего</w:t>
            </w:r>
          </w:p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(тыс. руб.)</w:t>
            </w:r>
          </w:p>
        </w:tc>
        <w:tc>
          <w:tcPr>
            <w:tcW w:w="1866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  <w:lang w:val="ru-RU"/>
              </w:rPr>
              <w:t>На 1 жителя (1 застрахованное лицо по ОМС)</w:t>
            </w:r>
            <w:r w:rsidR="00463FB8" w:rsidRPr="004D7BCE">
              <w:rPr>
                <w:sz w:val="22"/>
                <w:szCs w:val="22"/>
                <w:lang w:val="ru-RU"/>
              </w:rPr>
              <w:t xml:space="preserve"> </w:t>
            </w:r>
            <w:r w:rsidRPr="004D7BCE">
              <w:rPr>
                <w:sz w:val="22"/>
                <w:szCs w:val="22"/>
                <w:lang w:val="ru-RU"/>
              </w:rPr>
              <w:t>в год (руб.)</w:t>
            </w:r>
          </w:p>
        </w:tc>
      </w:tr>
      <w:tr w:rsidR="000D08EA" w:rsidRPr="000D08EA" w:rsidTr="004D7BCE">
        <w:trPr>
          <w:trHeight w:val="330"/>
        </w:trPr>
        <w:tc>
          <w:tcPr>
            <w:tcW w:w="549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4</w:t>
            </w:r>
          </w:p>
        </w:tc>
      </w:tr>
      <w:tr w:rsidR="000D08EA" w:rsidRPr="000D08EA" w:rsidTr="004D7BCE">
        <w:trPr>
          <w:trHeight w:val="780"/>
        </w:trPr>
        <w:tc>
          <w:tcPr>
            <w:tcW w:w="549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4D7BCE">
              <w:rPr>
                <w:b/>
                <w:bCs/>
                <w:sz w:val="22"/>
                <w:szCs w:val="22"/>
                <w:lang w:val="ru-RU"/>
              </w:rPr>
              <w:t>Стоимость территориальной программы государственных гарантий</w:t>
            </w:r>
            <w:r w:rsidR="007E0DED">
              <w:rPr>
                <w:b/>
                <w:bCs/>
                <w:sz w:val="22"/>
                <w:szCs w:val="22"/>
                <w:lang w:val="ru-RU"/>
              </w:rPr>
              <w:t>,</w:t>
            </w:r>
            <w:r w:rsidRPr="004D7BCE">
              <w:rPr>
                <w:b/>
                <w:bCs/>
                <w:sz w:val="22"/>
                <w:szCs w:val="22"/>
                <w:lang w:val="ru-RU"/>
              </w:rPr>
              <w:t xml:space="preserve"> всего (сумма строк 02 + 03), в том числе:</w:t>
            </w:r>
          </w:p>
        </w:tc>
        <w:tc>
          <w:tcPr>
            <w:tcW w:w="85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hideMark/>
          </w:tcPr>
          <w:p w:rsidR="000D08EA" w:rsidRPr="004D7BCE" w:rsidRDefault="000D08EA" w:rsidP="004D7BCE">
            <w:pPr>
              <w:tabs>
                <w:tab w:val="left" w:pos="426"/>
              </w:tabs>
              <w:ind w:right="-128"/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11 178 578,0</w:t>
            </w:r>
          </w:p>
        </w:tc>
        <w:tc>
          <w:tcPr>
            <w:tcW w:w="1866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х</w:t>
            </w:r>
          </w:p>
        </w:tc>
      </w:tr>
      <w:tr w:rsidR="000D08EA" w:rsidRPr="000D08EA" w:rsidTr="004D7BCE">
        <w:trPr>
          <w:trHeight w:val="561"/>
        </w:trPr>
        <w:tc>
          <w:tcPr>
            <w:tcW w:w="549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D7BCE">
              <w:rPr>
                <w:b/>
                <w:bCs/>
                <w:sz w:val="22"/>
                <w:szCs w:val="22"/>
              </w:rPr>
              <w:t>I</w:t>
            </w:r>
            <w:r w:rsidRPr="004D7BCE">
              <w:rPr>
                <w:b/>
                <w:bCs/>
                <w:sz w:val="22"/>
                <w:szCs w:val="22"/>
                <w:lang w:val="ru-RU"/>
              </w:rPr>
              <w:t xml:space="preserve">. Средства областного бюджета </w:t>
            </w:r>
          </w:p>
        </w:tc>
        <w:tc>
          <w:tcPr>
            <w:tcW w:w="85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2 669 429,9</w:t>
            </w:r>
          </w:p>
        </w:tc>
        <w:tc>
          <w:tcPr>
            <w:tcW w:w="1866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2 642,6</w:t>
            </w:r>
          </w:p>
        </w:tc>
      </w:tr>
      <w:tr w:rsidR="000D08EA" w:rsidRPr="000D08EA" w:rsidTr="004D7BCE">
        <w:trPr>
          <w:trHeight w:val="555"/>
        </w:trPr>
        <w:tc>
          <w:tcPr>
            <w:tcW w:w="549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D7BCE">
              <w:rPr>
                <w:b/>
                <w:bCs/>
                <w:sz w:val="22"/>
                <w:szCs w:val="22"/>
              </w:rPr>
              <w:t>II</w:t>
            </w:r>
            <w:r w:rsidRPr="004D7BCE">
              <w:rPr>
                <w:b/>
                <w:bCs/>
                <w:sz w:val="22"/>
                <w:szCs w:val="22"/>
                <w:lang w:val="ru-RU"/>
              </w:rPr>
              <w:t>. Стоимость территориальной программы ОМС, всего *(сумма строк 04+10)</w:t>
            </w:r>
          </w:p>
        </w:tc>
        <w:tc>
          <w:tcPr>
            <w:tcW w:w="85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8 509 148,1</w:t>
            </w:r>
          </w:p>
        </w:tc>
        <w:tc>
          <w:tcPr>
            <w:tcW w:w="1866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8 386,7</w:t>
            </w:r>
          </w:p>
        </w:tc>
      </w:tr>
      <w:tr w:rsidR="000D08EA" w:rsidRPr="000D08EA" w:rsidTr="004D7BCE">
        <w:trPr>
          <w:trHeight w:val="1403"/>
        </w:trPr>
        <w:tc>
          <w:tcPr>
            <w:tcW w:w="549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  <w:lang w:val="ru-RU"/>
              </w:rPr>
              <w:t>1. Стоимость  территориальной программы ОМС за счет средств обязательного медицинского страхования   в рамках базовой программы обязательного медицинского страхования * (сумма строк 05+ 06 + 09), в  том числе:</w:t>
            </w:r>
          </w:p>
        </w:tc>
        <w:tc>
          <w:tcPr>
            <w:tcW w:w="855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8 509 148,1</w:t>
            </w:r>
          </w:p>
        </w:tc>
        <w:tc>
          <w:tcPr>
            <w:tcW w:w="1866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8 386,7</w:t>
            </w:r>
          </w:p>
        </w:tc>
      </w:tr>
      <w:tr w:rsidR="000D08EA" w:rsidRPr="007E0DED" w:rsidTr="004D7BCE">
        <w:trPr>
          <w:trHeight w:val="367"/>
        </w:trPr>
        <w:tc>
          <w:tcPr>
            <w:tcW w:w="5495" w:type="dxa"/>
            <w:hideMark/>
          </w:tcPr>
          <w:p w:rsidR="000D08EA" w:rsidRPr="007E0DED" w:rsidRDefault="007E0DED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7E0DED">
              <w:rPr>
                <w:sz w:val="22"/>
                <w:szCs w:val="22"/>
                <w:lang w:val="ru-RU"/>
              </w:rPr>
              <w:t xml:space="preserve">1.1. </w:t>
            </w:r>
            <w:r>
              <w:rPr>
                <w:sz w:val="22"/>
                <w:szCs w:val="22"/>
                <w:lang w:val="ru-RU"/>
              </w:rPr>
              <w:t>С</w:t>
            </w:r>
            <w:r w:rsidR="000D08EA" w:rsidRPr="007E0DED">
              <w:rPr>
                <w:sz w:val="22"/>
                <w:szCs w:val="22"/>
                <w:lang w:val="ru-RU"/>
              </w:rPr>
              <w:t>убвенции из бюджета ФОМС *</w:t>
            </w:r>
          </w:p>
        </w:tc>
        <w:tc>
          <w:tcPr>
            <w:tcW w:w="855" w:type="dxa"/>
            <w:hideMark/>
          </w:tcPr>
          <w:p w:rsidR="000D08EA" w:rsidRPr="007E0DED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7E0DE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98" w:type="dxa"/>
            <w:hideMark/>
          </w:tcPr>
          <w:p w:rsidR="000D08EA" w:rsidRPr="007E0DED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7E0DED">
              <w:rPr>
                <w:sz w:val="22"/>
                <w:szCs w:val="22"/>
                <w:lang w:val="ru-RU"/>
              </w:rPr>
              <w:t>8 509 148,1</w:t>
            </w:r>
          </w:p>
        </w:tc>
        <w:tc>
          <w:tcPr>
            <w:tcW w:w="1866" w:type="dxa"/>
            <w:hideMark/>
          </w:tcPr>
          <w:p w:rsidR="000D08EA" w:rsidRPr="007E0DED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7E0DED">
              <w:rPr>
                <w:sz w:val="22"/>
                <w:szCs w:val="22"/>
                <w:lang w:val="ru-RU"/>
              </w:rPr>
              <w:t>8 386,7</w:t>
            </w:r>
          </w:p>
        </w:tc>
      </w:tr>
      <w:tr w:rsidR="000D08EA" w:rsidRPr="007E0DED" w:rsidTr="004D7BCE">
        <w:trPr>
          <w:trHeight w:val="1110"/>
        </w:trPr>
        <w:tc>
          <w:tcPr>
            <w:tcW w:w="5495" w:type="dxa"/>
            <w:hideMark/>
          </w:tcPr>
          <w:p w:rsidR="000D08EA" w:rsidRPr="004D7BCE" w:rsidRDefault="007E0DED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1.2. М</w:t>
            </w:r>
            <w:r w:rsidR="000D08EA" w:rsidRPr="004D7BCE">
              <w:rPr>
                <w:sz w:val="22"/>
                <w:szCs w:val="22"/>
                <w:lang w:val="ru-RU"/>
              </w:rPr>
              <w:t>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855" w:type="dxa"/>
            <w:hideMark/>
          </w:tcPr>
          <w:p w:rsidR="000D08EA" w:rsidRPr="007E0DED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7E0DE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98" w:type="dxa"/>
            <w:hideMark/>
          </w:tcPr>
          <w:p w:rsidR="000D08EA" w:rsidRPr="007E0DED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7E0DED">
              <w:rPr>
                <w:sz w:val="22"/>
                <w:szCs w:val="22"/>
                <w:lang w:val="ru-RU"/>
              </w:rPr>
              <w:t xml:space="preserve">                       -     </w:t>
            </w:r>
          </w:p>
        </w:tc>
        <w:tc>
          <w:tcPr>
            <w:tcW w:w="1866" w:type="dxa"/>
            <w:hideMark/>
          </w:tcPr>
          <w:p w:rsidR="000D08EA" w:rsidRPr="007E0DED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7E0DED">
              <w:rPr>
                <w:sz w:val="22"/>
                <w:szCs w:val="22"/>
                <w:lang w:val="ru-RU"/>
              </w:rPr>
              <w:t xml:space="preserve">                       -     </w:t>
            </w:r>
          </w:p>
        </w:tc>
      </w:tr>
      <w:tr w:rsidR="000D08EA" w:rsidRPr="00BF15AB" w:rsidTr="004D7BCE">
        <w:trPr>
          <w:trHeight w:val="330"/>
        </w:trPr>
        <w:tc>
          <w:tcPr>
            <w:tcW w:w="10314" w:type="dxa"/>
            <w:gridSpan w:val="4"/>
            <w:noWrap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  <w:lang w:val="ru-RU"/>
              </w:rPr>
              <w:t xml:space="preserve">* без учета расходов на обеспечение </w:t>
            </w:r>
            <w:r w:rsidR="00BD3C55" w:rsidRPr="004D7BCE">
              <w:rPr>
                <w:sz w:val="22"/>
                <w:szCs w:val="22"/>
                <w:lang w:val="ru-RU"/>
              </w:rPr>
              <w:t>Т</w:t>
            </w:r>
            <w:r w:rsidRPr="004D7BCE">
              <w:rPr>
                <w:sz w:val="22"/>
                <w:szCs w:val="22"/>
                <w:lang w:val="ru-RU"/>
              </w:rPr>
              <w:t xml:space="preserve">ерриториальным фондом </w:t>
            </w:r>
            <w:r w:rsidR="00113387" w:rsidRPr="004D7BCE">
              <w:rPr>
                <w:sz w:val="22"/>
                <w:szCs w:val="22"/>
                <w:lang w:val="ru-RU"/>
              </w:rPr>
              <w:t>ОМС Калужской области (далее – ТФОМС)</w:t>
            </w:r>
            <w:r w:rsidRPr="004D7BCE">
              <w:rPr>
                <w:sz w:val="22"/>
                <w:szCs w:val="22"/>
                <w:lang w:val="ru-RU"/>
              </w:rPr>
              <w:t xml:space="preserve"> своих функций</w:t>
            </w:r>
          </w:p>
        </w:tc>
      </w:tr>
      <w:tr w:rsidR="000D08EA" w:rsidRPr="000D08EA" w:rsidTr="004D7BCE">
        <w:trPr>
          <w:trHeight w:val="600"/>
        </w:trPr>
        <w:tc>
          <w:tcPr>
            <w:tcW w:w="6350" w:type="dxa"/>
            <w:gridSpan w:val="2"/>
            <w:noWrap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Справочно</w:t>
            </w:r>
          </w:p>
        </w:tc>
        <w:tc>
          <w:tcPr>
            <w:tcW w:w="2098" w:type="dxa"/>
            <w:hideMark/>
          </w:tcPr>
          <w:p w:rsidR="000D08EA" w:rsidRPr="004D7BCE" w:rsidRDefault="00725432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  <w:lang w:val="ru-RU"/>
              </w:rPr>
              <w:t>В</w:t>
            </w:r>
            <w:r w:rsidR="000D08EA" w:rsidRPr="004D7BCE">
              <w:rPr>
                <w:sz w:val="22"/>
                <w:szCs w:val="22"/>
              </w:rPr>
              <w:t>сего (тыс</w:t>
            </w:r>
            <w:proofErr w:type="gramStart"/>
            <w:r w:rsidR="000D08EA" w:rsidRPr="004D7BCE">
              <w:rPr>
                <w:sz w:val="22"/>
                <w:szCs w:val="22"/>
              </w:rPr>
              <w:t>.р</w:t>
            </w:r>
            <w:proofErr w:type="gramEnd"/>
            <w:r w:rsidR="000D08EA" w:rsidRPr="004D7BCE">
              <w:rPr>
                <w:sz w:val="22"/>
                <w:szCs w:val="22"/>
              </w:rPr>
              <w:t>уб.)</w:t>
            </w:r>
          </w:p>
        </w:tc>
        <w:tc>
          <w:tcPr>
            <w:tcW w:w="1866" w:type="dxa"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proofErr w:type="gramStart"/>
            <w:r w:rsidRPr="004D7BCE">
              <w:rPr>
                <w:sz w:val="22"/>
                <w:szCs w:val="22"/>
              </w:rPr>
              <w:t>на</w:t>
            </w:r>
            <w:proofErr w:type="gramEnd"/>
            <w:r w:rsidRPr="004D7BCE">
              <w:rPr>
                <w:sz w:val="22"/>
                <w:szCs w:val="22"/>
              </w:rPr>
              <w:t xml:space="preserve"> 1</w:t>
            </w:r>
            <w:r w:rsidRPr="004D7BCE">
              <w:rPr>
                <w:sz w:val="22"/>
                <w:szCs w:val="22"/>
                <w:lang w:val="ru-RU"/>
              </w:rPr>
              <w:t xml:space="preserve"> з</w:t>
            </w:r>
            <w:r w:rsidRPr="004D7BCE">
              <w:rPr>
                <w:sz w:val="22"/>
                <w:szCs w:val="22"/>
              </w:rPr>
              <w:t>астрахованное лицо (руб.)</w:t>
            </w:r>
          </w:p>
        </w:tc>
      </w:tr>
      <w:tr w:rsidR="000D08EA" w:rsidRPr="000D08EA" w:rsidTr="004D7BCE">
        <w:trPr>
          <w:trHeight w:val="375"/>
        </w:trPr>
        <w:tc>
          <w:tcPr>
            <w:tcW w:w="6350" w:type="dxa"/>
            <w:gridSpan w:val="2"/>
            <w:noWrap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  <w:lang w:val="ru-RU"/>
              </w:rPr>
              <w:t>Расходы на обеспечение выполнения ТФОМС своих функций</w:t>
            </w:r>
          </w:p>
        </w:tc>
        <w:tc>
          <w:tcPr>
            <w:tcW w:w="2098" w:type="dxa"/>
            <w:noWrap/>
            <w:hideMark/>
          </w:tcPr>
          <w:p w:rsidR="000D08EA" w:rsidRPr="004D7BCE" w:rsidRDefault="000D08EA" w:rsidP="00BF15AB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D7BCE">
              <w:rPr>
                <w:sz w:val="22"/>
                <w:szCs w:val="22"/>
              </w:rPr>
              <w:t>52 917,6</w:t>
            </w:r>
          </w:p>
        </w:tc>
        <w:tc>
          <w:tcPr>
            <w:tcW w:w="1866" w:type="dxa"/>
            <w:hideMark/>
          </w:tcPr>
          <w:p w:rsidR="000D08EA" w:rsidRPr="004D7BCE" w:rsidRDefault="00725432" w:rsidP="00BF15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ru-RU"/>
              </w:rPr>
            </w:pPr>
            <w:r w:rsidRPr="004D7BCE">
              <w:rPr>
                <w:sz w:val="22"/>
                <w:szCs w:val="22"/>
              </w:rPr>
              <w:t xml:space="preserve">        </w:t>
            </w:r>
            <w:r w:rsidR="000D08EA" w:rsidRPr="004D7BCE">
              <w:rPr>
                <w:sz w:val="22"/>
                <w:szCs w:val="22"/>
              </w:rPr>
              <w:t xml:space="preserve"> </w:t>
            </w:r>
            <w:r w:rsidR="00F54532" w:rsidRPr="004D7BCE">
              <w:rPr>
                <w:sz w:val="22"/>
                <w:szCs w:val="22"/>
              </w:rPr>
              <w:t xml:space="preserve"> 52,2</w:t>
            </w:r>
            <w:r w:rsidR="004D7BCE" w:rsidRPr="004D7BCE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4B3BAD" w:rsidRDefault="005060C2" w:rsidP="00096FD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 w:rsidR="00831B9D">
        <w:rPr>
          <w:szCs w:val="26"/>
          <w:lang w:val="ru-RU"/>
        </w:rPr>
        <w:t xml:space="preserve">   </w:t>
      </w:r>
    </w:p>
    <w:p w:rsidR="00CD50B6" w:rsidRPr="000318B5" w:rsidRDefault="000318B5" w:rsidP="000318B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 w:rsidRPr="000318B5">
        <w:rPr>
          <w:szCs w:val="26"/>
          <w:lang w:val="ru-RU"/>
        </w:rPr>
        <w:tab/>
      </w:r>
      <w:r w:rsidR="00CD50B6" w:rsidRPr="000318B5">
        <w:rPr>
          <w:szCs w:val="26"/>
          <w:lang w:val="ru-RU"/>
        </w:rPr>
        <w:t>1.</w:t>
      </w:r>
      <w:r w:rsidR="00A01AC2" w:rsidRPr="000318B5">
        <w:rPr>
          <w:szCs w:val="26"/>
          <w:lang w:val="ru-RU"/>
        </w:rPr>
        <w:t>5</w:t>
      </w:r>
      <w:r w:rsidR="00CD50B6" w:rsidRPr="000318B5">
        <w:rPr>
          <w:szCs w:val="26"/>
          <w:lang w:val="ru-RU"/>
        </w:rPr>
        <w:t>.</w:t>
      </w:r>
      <w:r w:rsidR="006508B3" w:rsidRPr="000318B5">
        <w:rPr>
          <w:szCs w:val="26"/>
          <w:lang w:val="ru-RU"/>
        </w:rPr>
        <w:t xml:space="preserve"> Строку</w:t>
      </w:r>
      <w:r w:rsidR="00CD50B6" w:rsidRPr="000318B5">
        <w:rPr>
          <w:szCs w:val="26"/>
          <w:lang w:val="ru-RU"/>
        </w:rPr>
        <w:t xml:space="preserve"> 1</w:t>
      </w:r>
      <w:r w:rsidR="00955625" w:rsidRPr="000318B5">
        <w:rPr>
          <w:szCs w:val="26"/>
          <w:lang w:val="ru-RU"/>
        </w:rPr>
        <w:t xml:space="preserve"> </w:t>
      </w:r>
      <w:r w:rsidR="00CD50B6" w:rsidRPr="000318B5">
        <w:rPr>
          <w:szCs w:val="26"/>
          <w:lang w:val="ru-RU"/>
        </w:rPr>
        <w:t xml:space="preserve">таблицы раздела </w:t>
      </w:r>
      <w:r w:rsidR="00CD50B6" w:rsidRPr="000318B5">
        <w:rPr>
          <w:szCs w:val="26"/>
          <w:lang w:val="en-US"/>
        </w:rPr>
        <w:t>IX</w:t>
      </w:r>
      <w:r w:rsidR="00CD50B6" w:rsidRPr="000318B5">
        <w:rPr>
          <w:szCs w:val="26"/>
          <w:lang w:val="ru-RU"/>
        </w:rPr>
        <w:t xml:space="preserve"> «Критерии доступности и качества медицинской помощи, оказываемой в рамках Программы» </w:t>
      </w:r>
      <w:r w:rsidR="00BE268A" w:rsidRPr="000318B5">
        <w:rPr>
          <w:szCs w:val="26"/>
          <w:lang w:val="ru-RU"/>
        </w:rPr>
        <w:t xml:space="preserve">Программы </w:t>
      </w:r>
      <w:r w:rsidR="00CD50B6" w:rsidRPr="000318B5">
        <w:rPr>
          <w:szCs w:val="26"/>
          <w:lang w:val="ru-RU"/>
        </w:rPr>
        <w:t>изложить в следующей редакции:</w:t>
      </w:r>
    </w:p>
    <w:p w:rsidR="00CD50B6" w:rsidRPr="000318B5" w:rsidRDefault="00CD50B6" w:rsidP="00096F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3260"/>
        <w:gridCol w:w="2693"/>
      </w:tblGrid>
      <w:tr w:rsidR="00955625" w:rsidRPr="000318B5" w:rsidTr="00955625">
        <w:tc>
          <w:tcPr>
            <w:tcW w:w="675" w:type="dxa"/>
            <w:vMerge w:val="restart"/>
            <w:shd w:val="clear" w:color="auto" w:fill="auto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</w:p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</w:p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</w:p>
          <w:p w:rsidR="00955625" w:rsidRPr="000318B5" w:rsidRDefault="000318B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>«</w:t>
            </w:r>
            <w:r w:rsidR="00955625" w:rsidRPr="000318B5">
              <w:rPr>
                <w:szCs w:val="26"/>
                <w:lang w:val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 xml:space="preserve">Удовлетворенность населения медицинской помощью, в т.ч.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 xml:space="preserve">процент от числа </w:t>
            </w:r>
            <w:proofErr w:type="gramStart"/>
            <w:r w:rsidRPr="000318B5">
              <w:rPr>
                <w:szCs w:val="26"/>
                <w:lang w:val="ru-RU"/>
              </w:rPr>
              <w:t>опрошенных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>43</w:t>
            </w:r>
          </w:p>
        </w:tc>
      </w:tr>
      <w:tr w:rsidR="00955625" w:rsidRPr="000318B5" w:rsidTr="00955625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>городского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5625" w:rsidRPr="000318B5" w:rsidRDefault="005060C2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>40,1</w:t>
            </w:r>
          </w:p>
        </w:tc>
      </w:tr>
      <w:tr w:rsidR="00955625" w:rsidRPr="000318B5" w:rsidTr="00955625">
        <w:tc>
          <w:tcPr>
            <w:tcW w:w="675" w:type="dxa"/>
            <w:vMerge/>
            <w:shd w:val="clear" w:color="auto" w:fill="auto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>сельского населения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55625" w:rsidRPr="000318B5" w:rsidRDefault="00955625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5625" w:rsidRPr="000318B5" w:rsidRDefault="005060C2" w:rsidP="00096F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6"/>
                <w:lang w:val="ru-RU"/>
              </w:rPr>
            </w:pPr>
            <w:r w:rsidRPr="000318B5">
              <w:rPr>
                <w:szCs w:val="26"/>
                <w:lang w:val="ru-RU"/>
              </w:rPr>
              <w:t>52</w:t>
            </w:r>
            <w:r w:rsidR="000318B5" w:rsidRPr="000318B5">
              <w:rPr>
                <w:szCs w:val="26"/>
                <w:lang w:val="ru-RU"/>
              </w:rPr>
              <w:t>»</w:t>
            </w:r>
          </w:p>
        </w:tc>
      </w:tr>
    </w:tbl>
    <w:p w:rsidR="00CD50B6" w:rsidRPr="000318B5" w:rsidRDefault="00CD50B6" w:rsidP="00096FD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</w:p>
    <w:p w:rsidR="00833511" w:rsidRPr="00BA7AB4" w:rsidRDefault="000318B5" w:rsidP="000318B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0318B5">
        <w:rPr>
          <w:bCs/>
          <w:lang w:val="ru-RU"/>
        </w:rPr>
        <w:tab/>
      </w:r>
      <w:r w:rsidR="00BA7AB4" w:rsidRPr="000318B5">
        <w:rPr>
          <w:bCs/>
          <w:lang w:val="ru-RU"/>
        </w:rPr>
        <w:t>1.</w:t>
      </w:r>
      <w:r w:rsidR="00A01AC2" w:rsidRPr="000318B5">
        <w:rPr>
          <w:bCs/>
          <w:lang w:val="ru-RU"/>
        </w:rPr>
        <w:t>6</w:t>
      </w:r>
      <w:r w:rsidR="00BA7AB4" w:rsidRPr="000318B5">
        <w:rPr>
          <w:bCs/>
          <w:lang w:val="ru-RU"/>
        </w:rPr>
        <w:t>. В разделе X</w:t>
      </w:r>
      <w:r w:rsidR="00BA7AB4" w:rsidRPr="000318B5">
        <w:rPr>
          <w:bCs/>
          <w:lang w:val="en-US"/>
        </w:rPr>
        <w:t>I</w:t>
      </w:r>
      <w:r w:rsidR="00BA7AB4" w:rsidRPr="000318B5">
        <w:rPr>
          <w:bCs/>
          <w:lang w:val="ru-RU"/>
        </w:rPr>
        <w:t xml:space="preserve"> «Перечень лекарственных препаратов, медицинских изделий и расходных материалов, применяемых для оказания амбулаторной стоматологической</w:t>
      </w:r>
      <w:r w:rsidR="00BA7AB4" w:rsidRPr="00BA7AB4">
        <w:rPr>
          <w:bCs/>
          <w:lang w:val="ru-RU"/>
        </w:rPr>
        <w:t xml:space="preserve"> помощи» Программы </w:t>
      </w:r>
      <w:r w:rsidR="00BA7AB4">
        <w:rPr>
          <w:bCs/>
          <w:lang w:val="ru-RU"/>
        </w:rPr>
        <w:t>п</w:t>
      </w:r>
      <w:r w:rsidR="00BA7AB4" w:rsidRPr="00BA7AB4">
        <w:rPr>
          <w:bCs/>
          <w:lang w:val="ru-RU"/>
        </w:rPr>
        <w:t>ункт 32 исключить.</w:t>
      </w:r>
    </w:p>
    <w:p w:rsidR="002B1807" w:rsidRPr="0066332A" w:rsidRDefault="000318B5" w:rsidP="000318B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Cs w:val="26"/>
          <w:lang w:val="ru-RU" w:eastAsia="en-US"/>
        </w:rPr>
      </w:pPr>
      <w:r>
        <w:rPr>
          <w:rFonts w:eastAsia="Calibri"/>
          <w:szCs w:val="26"/>
          <w:lang w:val="ru-RU" w:eastAsia="en-US"/>
        </w:rPr>
        <w:tab/>
      </w:r>
      <w:r w:rsidR="00246D3C" w:rsidRPr="0066332A">
        <w:rPr>
          <w:rFonts w:eastAsia="Calibri"/>
          <w:szCs w:val="26"/>
          <w:lang w:val="ru-RU" w:eastAsia="en-US"/>
        </w:rPr>
        <w:t>1.</w:t>
      </w:r>
      <w:r w:rsidR="00A01AC2">
        <w:rPr>
          <w:rFonts w:eastAsia="Calibri"/>
          <w:szCs w:val="26"/>
          <w:lang w:val="ru-RU" w:eastAsia="en-US"/>
        </w:rPr>
        <w:t>7</w:t>
      </w:r>
      <w:r w:rsidR="00246D3C" w:rsidRPr="0066332A">
        <w:rPr>
          <w:rFonts w:eastAsia="Calibri"/>
          <w:szCs w:val="26"/>
          <w:lang w:val="ru-RU" w:eastAsia="en-US"/>
        </w:rPr>
        <w:t>. В</w:t>
      </w:r>
      <w:r w:rsidR="00E01EDF" w:rsidRPr="0066332A">
        <w:rPr>
          <w:rFonts w:eastAsia="Calibri"/>
          <w:szCs w:val="26"/>
          <w:lang w:val="ru-RU" w:eastAsia="en-US"/>
        </w:rPr>
        <w:t xml:space="preserve"> приложение</w:t>
      </w:r>
      <w:r w:rsidR="00246D3C" w:rsidRPr="0066332A">
        <w:rPr>
          <w:rFonts w:eastAsia="Calibri"/>
          <w:szCs w:val="26"/>
          <w:lang w:val="ru-RU" w:eastAsia="en-US"/>
        </w:rPr>
        <w:t xml:space="preserve"> «Перечень медицинских организаций, участвующих в реализации Программы, в том числе программы ОМС» к Программе</w:t>
      </w:r>
      <w:r w:rsidR="002B1807" w:rsidRPr="0066332A">
        <w:rPr>
          <w:rFonts w:eastAsia="Calibri"/>
          <w:szCs w:val="26"/>
          <w:lang w:val="ru-RU" w:eastAsia="en-US"/>
        </w:rPr>
        <w:t xml:space="preserve"> внести следующие изменения:</w:t>
      </w:r>
    </w:p>
    <w:p w:rsidR="002D0DBD" w:rsidRPr="0066332A" w:rsidRDefault="002B1807" w:rsidP="00E160AB">
      <w:pPr>
        <w:autoSpaceDE w:val="0"/>
        <w:autoSpaceDN w:val="0"/>
        <w:adjustRightInd w:val="0"/>
        <w:ind w:firstLine="567"/>
        <w:jc w:val="both"/>
        <w:rPr>
          <w:szCs w:val="26"/>
          <w:lang w:val="ru-RU"/>
        </w:rPr>
      </w:pPr>
      <w:r w:rsidRPr="0066332A">
        <w:rPr>
          <w:szCs w:val="26"/>
          <w:lang w:val="ru-RU"/>
        </w:rPr>
        <w:t>1.</w:t>
      </w:r>
      <w:r w:rsidR="00A01AC2">
        <w:rPr>
          <w:szCs w:val="26"/>
          <w:lang w:val="ru-RU"/>
        </w:rPr>
        <w:t>7</w:t>
      </w:r>
      <w:r w:rsidRPr="0066332A">
        <w:rPr>
          <w:szCs w:val="26"/>
          <w:lang w:val="ru-RU"/>
        </w:rPr>
        <w:t>.1. В ст</w:t>
      </w:r>
      <w:r w:rsidR="00F35117" w:rsidRPr="0066332A">
        <w:rPr>
          <w:szCs w:val="26"/>
          <w:lang w:val="ru-RU"/>
        </w:rPr>
        <w:t>р</w:t>
      </w:r>
      <w:r w:rsidRPr="0066332A">
        <w:rPr>
          <w:szCs w:val="26"/>
          <w:lang w:val="ru-RU"/>
        </w:rPr>
        <w:t xml:space="preserve">оке </w:t>
      </w:r>
      <w:r w:rsidR="00ED23B4" w:rsidRPr="0066332A">
        <w:rPr>
          <w:szCs w:val="26"/>
          <w:lang w:val="ru-RU"/>
        </w:rPr>
        <w:t>10</w:t>
      </w:r>
      <w:r w:rsidRPr="0066332A">
        <w:rPr>
          <w:szCs w:val="26"/>
          <w:lang w:val="ru-RU"/>
        </w:rPr>
        <w:t xml:space="preserve"> таблицы </w:t>
      </w:r>
      <w:r w:rsidR="000E55B0" w:rsidRPr="0066332A">
        <w:rPr>
          <w:szCs w:val="26"/>
          <w:lang w:val="ru-RU"/>
        </w:rPr>
        <w:t xml:space="preserve">после </w:t>
      </w:r>
      <w:r w:rsidRPr="0066332A">
        <w:rPr>
          <w:szCs w:val="26"/>
          <w:lang w:val="ru-RU"/>
        </w:rPr>
        <w:t>слова</w:t>
      </w:r>
      <w:r w:rsidR="000E55B0" w:rsidRPr="0066332A">
        <w:rPr>
          <w:szCs w:val="26"/>
          <w:lang w:val="ru-RU"/>
        </w:rPr>
        <w:t xml:space="preserve"> «</w:t>
      </w:r>
      <w:r w:rsidR="00ED23B4" w:rsidRPr="0066332A">
        <w:rPr>
          <w:szCs w:val="26"/>
          <w:lang w:val="ru-RU"/>
        </w:rPr>
        <w:t>Калужский</w:t>
      </w:r>
      <w:r w:rsidR="000E55B0" w:rsidRPr="0066332A">
        <w:rPr>
          <w:szCs w:val="26"/>
          <w:lang w:val="ru-RU"/>
        </w:rPr>
        <w:t xml:space="preserve">» </w:t>
      </w:r>
      <w:r w:rsidR="007E0DED">
        <w:rPr>
          <w:szCs w:val="26"/>
          <w:lang w:val="ru-RU"/>
        </w:rPr>
        <w:t>дополн</w:t>
      </w:r>
      <w:r w:rsidR="000E55B0" w:rsidRPr="0066332A">
        <w:rPr>
          <w:szCs w:val="26"/>
          <w:lang w:val="ru-RU"/>
        </w:rPr>
        <w:t>ить слово</w:t>
      </w:r>
      <w:r w:rsidR="007E0DED">
        <w:rPr>
          <w:szCs w:val="26"/>
          <w:lang w:val="ru-RU"/>
        </w:rPr>
        <w:t>м</w:t>
      </w:r>
      <w:r w:rsidR="000E55B0" w:rsidRPr="0066332A">
        <w:rPr>
          <w:szCs w:val="26"/>
          <w:lang w:val="ru-RU"/>
        </w:rPr>
        <w:t xml:space="preserve"> «</w:t>
      </w:r>
      <w:r w:rsidR="00ED23B4" w:rsidRPr="0066332A">
        <w:rPr>
          <w:szCs w:val="26"/>
          <w:lang w:val="ru-RU"/>
        </w:rPr>
        <w:t>областной</w:t>
      </w:r>
      <w:r w:rsidR="000E55B0" w:rsidRPr="0066332A">
        <w:rPr>
          <w:szCs w:val="26"/>
          <w:lang w:val="ru-RU"/>
        </w:rPr>
        <w:t>».</w:t>
      </w:r>
    </w:p>
    <w:p w:rsidR="002B1807" w:rsidRPr="003B7F3B" w:rsidRDefault="002D0DBD" w:rsidP="00E160AB">
      <w:pPr>
        <w:autoSpaceDE w:val="0"/>
        <w:autoSpaceDN w:val="0"/>
        <w:adjustRightInd w:val="0"/>
        <w:ind w:left="567"/>
        <w:jc w:val="both"/>
        <w:rPr>
          <w:rFonts w:eastAsia="Calibri"/>
          <w:lang w:val="ru-RU" w:eastAsia="en-US"/>
        </w:rPr>
      </w:pPr>
      <w:r w:rsidRPr="003B7F3B">
        <w:rPr>
          <w:szCs w:val="26"/>
          <w:lang w:val="ru-RU"/>
        </w:rPr>
        <w:lastRenderedPageBreak/>
        <w:t>1.</w:t>
      </w:r>
      <w:r w:rsidR="00A01AC2" w:rsidRPr="003B7F3B">
        <w:rPr>
          <w:szCs w:val="26"/>
          <w:lang w:val="ru-RU"/>
        </w:rPr>
        <w:t>7</w:t>
      </w:r>
      <w:r w:rsidRPr="003B7F3B">
        <w:rPr>
          <w:szCs w:val="26"/>
          <w:lang w:val="ru-RU"/>
        </w:rPr>
        <w:t>.2. В строке 24 таблицы после слова «поликлиника» слова «№ 8» исключить.</w:t>
      </w:r>
    </w:p>
    <w:p w:rsidR="00A1056A" w:rsidRPr="003B7F3B" w:rsidRDefault="00A1056A" w:rsidP="00E160AB">
      <w:pPr>
        <w:autoSpaceDE w:val="0"/>
        <w:autoSpaceDN w:val="0"/>
        <w:adjustRightInd w:val="0"/>
        <w:ind w:left="567"/>
        <w:jc w:val="both"/>
        <w:rPr>
          <w:rFonts w:eastAsia="Calibri"/>
          <w:lang w:val="ru-RU" w:eastAsia="en-US"/>
        </w:rPr>
      </w:pPr>
      <w:r w:rsidRPr="003B7F3B">
        <w:rPr>
          <w:rFonts w:eastAsia="Calibri"/>
          <w:lang w:val="ru-RU" w:eastAsia="en-US"/>
        </w:rPr>
        <w:t>1.</w:t>
      </w:r>
      <w:r w:rsidR="00A01AC2" w:rsidRPr="003B7F3B">
        <w:rPr>
          <w:rFonts w:eastAsia="Calibri"/>
          <w:lang w:val="ru-RU" w:eastAsia="en-US"/>
        </w:rPr>
        <w:t>7</w:t>
      </w:r>
      <w:r w:rsidRPr="003B7F3B">
        <w:rPr>
          <w:rFonts w:eastAsia="Calibri"/>
          <w:lang w:val="ru-RU" w:eastAsia="en-US"/>
        </w:rPr>
        <w:t>.</w:t>
      </w:r>
      <w:r w:rsidR="002D0DBD" w:rsidRPr="003B7F3B">
        <w:rPr>
          <w:rFonts w:eastAsia="Calibri"/>
          <w:lang w:val="ru-RU" w:eastAsia="en-US"/>
        </w:rPr>
        <w:t>3</w:t>
      </w:r>
      <w:r w:rsidRPr="003B7F3B">
        <w:rPr>
          <w:rFonts w:eastAsia="Calibri"/>
          <w:lang w:val="ru-RU" w:eastAsia="en-US"/>
        </w:rPr>
        <w:t xml:space="preserve">. </w:t>
      </w:r>
      <w:r w:rsidR="00ED23B4" w:rsidRPr="003B7F3B">
        <w:rPr>
          <w:rFonts w:eastAsia="Calibri"/>
          <w:lang w:val="ru-RU" w:eastAsia="en-US"/>
        </w:rPr>
        <w:t>Строки 23, 69, 74</w:t>
      </w:r>
      <w:r w:rsidR="002D0DBD" w:rsidRPr="003B7F3B">
        <w:rPr>
          <w:rFonts w:eastAsia="Calibri"/>
          <w:lang w:val="ru-RU" w:eastAsia="en-US"/>
        </w:rPr>
        <w:t xml:space="preserve"> таблицы</w:t>
      </w:r>
      <w:r w:rsidR="00ED23B4" w:rsidRPr="003B7F3B">
        <w:rPr>
          <w:rFonts w:eastAsia="Calibri"/>
          <w:lang w:val="ru-RU" w:eastAsia="en-US"/>
        </w:rPr>
        <w:t xml:space="preserve"> исключить</w:t>
      </w:r>
      <w:r w:rsidRPr="003B7F3B">
        <w:rPr>
          <w:rFonts w:eastAsia="Calibri"/>
          <w:lang w:val="ru-RU" w:eastAsia="en-US"/>
        </w:rPr>
        <w:t>.</w:t>
      </w:r>
    </w:p>
    <w:p w:rsidR="0066332A" w:rsidRPr="00C4464B" w:rsidRDefault="00E160AB" w:rsidP="00096FD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C4464B">
        <w:rPr>
          <w:rFonts w:eastAsia="Calibri"/>
          <w:lang w:val="ru-RU" w:eastAsia="en-US"/>
        </w:rPr>
        <w:t xml:space="preserve">         </w:t>
      </w:r>
      <w:r w:rsidR="0066332A" w:rsidRPr="00C4464B">
        <w:rPr>
          <w:rFonts w:eastAsia="Calibri"/>
          <w:lang w:val="ru-RU" w:eastAsia="en-US"/>
        </w:rPr>
        <w:t>1.</w:t>
      </w:r>
      <w:r w:rsidR="00A01AC2" w:rsidRPr="00C4464B">
        <w:rPr>
          <w:rFonts w:eastAsia="Calibri"/>
          <w:lang w:val="ru-RU" w:eastAsia="en-US"/>
        </w:rPr>
        <w:t>7</w:t>
      </w:r>
      <w:r w:rsidR="0066332A" w:rsidRPr="00C4464B">
        <w:rPr>
          <w:rFonts w:eastAsia="Calibri"/>
          <w:lang w:val="ru-RU" w:eastAsia="en-US"/>
        </w:rPr>
        <w:t>.4. Строки 24-68 таблицы считать соответственно строками 23-67, строки 70-73 таблицы считать соответственно строками 68-71, строки 75-79 таблицы считать соответственно строками 72-76.</w:t>
      </w:r>
    </w:p>
    <w:p w:rsidR="00982FE9" w:rsidRPr="00C4464B" w:rsidRDefault="00E160AB" w:rsidP="00096FDD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 w:rsidRPr="00C4464B">
        <w:rPr>
          <w:rFonts w:eastAsia="Calibri"/>
          <w:lang w:val="ru-RU" w:eastAsia="en-US"/>
        </w:rPr>
        <w:tab/>
      </w:r>
      <w:r w:rsidR="00982FE9" w:rsidRPr="00C4464B">
        <w:rPr>
          <w:szCs w:val="26"/>
          <w:lang w:val="ru-RU"/>
        </w:rPr>
        <w:t>1.</w:t>
      </w:r>
      <w:r w:rsidR="00A01AC2" w:rsidRPr="00C4464B">
        <w:rPr>
          <w:szCs w:val="26"/>
          <w:lang w:val="ru-RU"/>
        </w:rPr>
        <w:t>7</w:t>
      </w:r>
      <w:r w:rsidR="00982FE9" w:rsidRPr="00C4464B">
        <w:rPr>
          <w:szCs w:val="26"/>
          <w:lang w:val="ru-RU"/>
        </w:rPr>
        <w:t>.</w:t>
      </w:r>
      <w:r w:rsidR="0066332A" w:rsidRPr="00C4464B">
        <w:rPr>
          <w:szCs w:val="26"/>
          <w:lang w:val="ru-RU"/>
        </w:rPr>
        <w:t>5</w:t>
      </w:r>
      <w:r w:rsidR="00982FE9" w:rsidRPr="00C4464B">
        <w:rPr>
          <w:szCs w:val="26"/>
          <w:lang w:val="ru-RU"/>
        </w:rPr>
        <w:t>. В строке «Итого медицинских организаций, участвующих в Программе»  таблицы цифр</w:t>
      </w:r>
      <w:r w:rsidR="007E0DED">
        <w:rPr>
          <w:szCs w:val="26"/>
          <w:lang w:val="ru-RU"/>
        </w:rPr>
        <w:t>ы</w:t>
      </w:r>
      <w:r w:rsidR="00982FE9" w:rsidRPr="00C4464B">
        <w:rPr>
          <w:szCs w:val="26"/>
          <w:lang w:val="ru-RU"/>
        </w:rPr>
        <w:t xml:space="preserve"> «79» заменить цифр</w:t>
      </w:r>
      <w:r w:rsidR="007E0DED">
        <w:rPr>
          <w:szCs w:val="26"/>
          <w:lang w:val="ru-RU"/>
        </w:rPr>
        <w:t>ами</w:t>
      </w:r>
      <w:r w:rsidR="00982FE9" w:rsidRPr="00C4464B">
        <w:rPr>
          <w:szCs w:val="26"/>
          <w:lang w:val="ru-RU"/>
        </w:rPr>
        <w:t xml:space="preserve"> «7</w:t>
      </w:r>
      <w:r w:rsidR="0066332A" w:rsidRPr="00C4464B">
        <w:rPr>
          <w:szCs w:val="26"/>
          <w:lang w:val="ru-RU"/>
        </w:rPr>
        <w:t>6</w:t>
      </w:r>
      <w:r w:rsidR="00982FE9" w:rsidRPr="00C4464B">
        <w:rPr>
          <w:szCs w:val="26"/>
          <w:lang w:val="ru-RU"/>
        </w:rPr>
        <w:t>».</w:t>
      </w:r>
    </w:p>
    <w:p w:rsidR="00982FE9" w:rsidRPr="00C4464B" w:rsidRDefault="00982FE9" w:rsidP="00E160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64B">
        <w:rPr>
          <w:rFonts w:ascii="Times New Roman" w:hAnsi="Times New Roman" w:cs="Times New Roman"/>
          <w:sz w:val="26"/>
          <w:szCs w:val="26"/>
        </w:rPr>
        <w:t>1.</w:t>
      </w:r>
      <w:r w:rsidR="00A01AC2" w:rsidRPr="00C4464B">
        <w:rPr>
          <w:rFonts w:ascii="Times New Roman" w:hAnsi="Times New Roman" w:cs="Times New Roman"/>
          <w:sz w:val="26"/>
          <w:szCs w:val="26"/>
        </w:rPr>
        <w:t>7</w:t>
      </w:r>
      <w:r w:rsidRPr="00C4464B">
        <w:rPr>
          <w:rFonts w:ascii="Times New Roman" w:hAnsi="Times New Roman" w:cs="Times New Roman"/>
          <w:sz w:val="26"/>
          <w:szCs w:val="26"/>
        </w:rPr>
        <w:t>.</w:t>
      </w:r>
      <w:r w:rsidR="0066332A" w:rsidRPr="00C4464B">
        <w:rPr>
          <w:rFonts w:ascii="Times New Roman" w:hAnsi="Times New Roman" w:cs="Times New Roman"/>
          <w:sz w:val="26"/>
          <w:szCs w:val="26"/>
        </w:rPr>
        <w:t>6</w:t>
      </w:r>
      <w:r w:rsidR="00C4464B" w:rsidRPr="00C4464B">
        <w:rPr>
          <w:rFonts w:ascii="Times New Roman" w:hAnsi="Times New Roman" w:cs="Times New Roman"/>
          <w:sz w:val="26"/>
          <w:szCs w:val="26"/>
        </w:rPr>
        <w:t>. В строке «И</w:t>
      </w:r>
      <w:r w:rsidRPr="00C4464B">
        <w:rPr>
          <w:rFonts w:ascii="Times New Roman" w:hAnsi="Times New Roman" w:cs="Times New Roman"/>
          <w:sz w:val="26"/>
          <w:szCs w:val="26"/>
        </w:rPr>
        <w:t>з них медицинских организаций, осуществляющих деятельност</w:t>
      </w:r>
      <w:r w:rsidR="007E0DED">
        <w:rPr>
          <w:rFonts w:ascii="Times New Roman" w:hAnsi="Times New Roman" w:cs="Times New Roman"/>
          <w:sz w:val="26"/>
          <w:szCs w:val="26"/>
        </w:rPr>
        <w:t>ь в сфере ОМС» таблицы цифры</w:t>
      </w:r>
      <w:r w:rsidR="0066332A" w:rsidRPr="00C4464B">
        <w:rPr>
          <w:rFonts w:ascii="Times New Roman" w:hAnsi="Times New Roman" w:cs="Times New Roman"/>
          <w:sz w:val="26"/>
          <w:szCs w:val="26"/>
        </w:rPr>
        <w:t xml:space="preserve"> «67</w:t>
      </w:r>
      <w:r w:rsidRPr="00C4464B">
        <w:rPr>
          <w:rFonts w:ascii="Times New Roman" w:hAnsi="Times New Roman" w:cs="Times New Roman"/>
          <w:sz w:val="26"/>
          <w:szCs w:val="26"/>
        </w:rPr>
        <w:t>» заменить цифр</w:t>
      </w:r>
      <w:r w:rsidR="007E0DED">
        <w:rPr>
          <w:rFonts w:ascii="Times New Roman" w:hAnsi="Times New Roman" w:cs="Times New Roman"/>
          <w:sz w:val="26"/>
          <w:szCs w:val="26"/>
        </w:rPr>
        <w:t>ами</w:t>
      </w:r>
      <w:r w:rsidRPr="00C4464B">
        <w:rPr>
          <w:rFonts w:ascii="Times New Roman" w:hAnsi="Times New Roman" w:cs="Times New Roman"/>
          <w:sz w:val="26"/>
          <w:szCs w:val="26"/>
        </w:rPr>
        <w:t xml:space="preserve"> «6</w:t>
      </w:r>
      <w:r w:rsidR="0066332A" w:rsidRPr="00C4464B">
        <w:rPr>
          <w:rFonts w:ascii="Times New Roman" w:hAnsi="Times New Roman" w:cs="Times New Roman"/>
          <w:sz w:val="26"/>
          <w:szCs w:val="26"/>
        </w:rPr>
        <w:t>4</w:t>
      </w:r>
      <w:r w:rsidRPr="00C4464B">
        <w:rPr>
          <w:rFonts w:ascii="Times New Roman" w:hAnsi="Times New Roman" w:cs="Times New Roman"/>
          <w:sz w:val="26"/>
          <w:szCs w:val="26"/>
        </w:rPr>
        <w:t>».</w:t>
      </w:r>
    </w:p>
    <w:p w:rsidR="00853396" w:rsidRPr="00E160AB" w:rsidRDefault="004F3286" w:rsidP="00E160AB">
      <w:pPr>
        <w:tabs>
          <w:tab w:val="left" w:pos="567"/>
        </w:tabs>
        <w:autoSpaceDE w:val="0"/>
        <w:autoSpaceDN w:val="0"/>
        <w:adjustRightInd w:val="0"/>
        <w:jc w:val="both"/>
        <w:rPr>
          <w:szCs w:val="26"/>
          <w:lang w:val="ru-RU"/>
        </w:rPr>
      </w:pPr>
      <w:r w:rsidRPr="003B7F3B">
        <w:rPr>
          <w:szCs w:val="26"/>
          <w:lang w:val="ru-RU"/>
        </w:rPr>
        <w:t xml:space="preserve">  </w:t>
      </w:r>
      <w:r w:rsidR="0011283D" w:rsidRPr="003B7F3B">
        <w:rPr>
          <w:szCs w:val="26"/>
          <w:lang w:val="ru-RU"/>
        </w:rPr>
        <w:t xml:space="preserve">    </w:t>
      </w:r>
      <w:r w:rsidR="00BF6B5D" w:rsidRPr="003B7F3B">
        <w:rPr>
          <w:szCs w:val="26"/>
          <w:lang w:val="ru-RU"/>
        </w:rPr>
        <w:t xml:space="preserve">  </w:t>
      </w:r>
      <w:r w:rsidR="00AC2AA4" w:rsidRPr="003B7F3B">
        <w:rPr>
          <w:szCs w:val="26"/>
          <w:lang w:val="ru-RU"/>
        </w:rPr>
        <w:t xml:space="preserve">2. Настоящее </w:t>
      </w:r>
      <w:r w:rsidR="00853396" w:rsidRPr="003B7F3B">
        <w:rPr>
          <w:szCs w:val="26"/>
          <w:lang w:val="ru-RU"/>
        </w:rPr>
        <w:t>п</w:t>
      </w:r>
      <w:r w:rsidR="00AC2AA4" w:rsidRPr="003B7F3B">
        <w:rPr>
          <w:szCs w:val="26"/>
          <w:lang w:val="ru-RU"/>
        </w:rPr>
        <w:t xml:space="preserve">остановление вступает в силу </w:t>
      </w:r>
      <w:r w:rsidR="0045752A" w:rsidRPr="003B7F3B">
        <w:rPr>
          <w:szCs w:val="26"/>
          <w:lang w:val="ru-RU"/>
        </w:rPr>
        <w:t>через</w:t>
      </w:r>
      <w:r w:rsidR="00AC2AA4" w:rsidRPr="003B7F3B">
        <w:rPr>
          <w:szCs w:val="26"/>
          <w:lang w:val="ru-RU"/>
        </w:rPr>
        <w:t xml:space="preserve"> </w:t>
      </w:r>
      <w:r w:rsidR="00C4464B">
        <w:rPr>
          <w:szCs w:val="26"/>
          <w:lang w:val="ru-RU"/>
        </w:rPr>
        <w:t>десять</w:t>
      </w:r>
      <w:r w:rsidR="00AC2AA4" w:rsidRPr="003B7F3B">
        <w:rPr>
          <w:szCs w:val="26"/>
          <w:lang w:val="ru-RU"/>
        </w:rPr>
        <w:t xml:space="preserve"> дней </w:t>
      </w:r>
      <w:r w:rsidR="0045752A" w:rsidRPr="003B7F3B">
        <w:rPr>
          <w:szCs w:val="26"/>
          <w:lang w:val="ru-RU"/>
        </w:rPr>
        <w:t xml:space="preserve">после </w:t>
      </w:r>
      <w:r w:rsidR="00AC2AA4" w:rsidRPr="003B7F3B">
        <w:rPr>
          <w:szCs w:val="26"/>
          <w:lang w:val="ru-RU"/>
        </w:rPr>
        <w:t>его официального опубликования</w:t>
      </w:r>
      <w:r w:rsidR="00BD3C55" w:rsidRPr="003B7F3B">
        <w:rPr>
          <w:szCs w:val="26"/>
          <w:lang w:val="ru-RU"/>
        </w:rPr>
        <w:t>.</w:t>
      </w:r>
      <w:r w:rsidR="00596A42" w:rsidRPr="003B7F3B">
        <w:rPr>
          <w:szCs w:val="26"/>
          <w:lang w:val="ru-RU"/>
        </w:rPr>
        <w:t xml:space="preserve"> Пункт 1.</w:t>
      </w:r>
      <w:r w:rsidR="00BF15AB" w:rsidRPr="003B7F3B">
        <w:rPr>
          <w:szCs w:val="26"/>
          <w:lang w:val="ru-RU"/>
        </w:rPr>
        <w:t>6</w:t>
      </w:r>
      <w:r w:rsidR="00596A42" w:rsidRPr="003B7F3B">
        <w:rPr>
          <w:szCs w:val="26"/>
          <w:lang w:val="ru-RU"/>
        </w:rPr>
        <w:t xml:space="preserve"> распространяется на правоотношения, возникшие </w:t>
      </w:r>
      <w:r w:rsidR="00C4464B">
        <w:rPr>
          <w:szCs w:val="26"/>
          <w:lang w:val="ru-RU"/>
        </w:rPr>
        <w:t>с</w:t>
      </w:r>
      <w:r w:rsidR="003B7F3B" w:rsidRPr="003B7F3B">
        <w:rPr>
          <w:szCs w:val="26"/>
          <w:lang w:val="ru-RU"/>
        </w:rPr>
        <w:t xml:space="preserve"> </w:t>
      </w:r>
      <w:r w:rsidR="00596A42" w:rsidRPr="003B7F3B">
        <w:rPr>
          <w:szCs w:val="26"/>
          <w:lang w:val="ru-RU"/>
        </w:rPr>
        <w:t>1 января 2016 года.</w:t>
      </w:r>
      <w:r w:rsidR="00596A42" w:rsidRPr="00E160AB">
        <w:rPr>
          <w:szCs w:val="26"/>
          <w:lang w:val="ru-RU"/>
        </w:rPr>
        <w:t xml:space="preserve"> </w:t>
      </w:r>
    </w:p>
    <w:p w:rsidR="00BD3C55" w:rsidRDefault="00BD3C55" w:rsidP="00096F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580C" w:rsidRPr="00AC5072" w:rsidRDefault="00AE580C" w:rsidP="00096FDD">
      <w:pPr>
        <w:autoSpaceDE w:val="0"/>
        <w:autoSpaceDN w:val="0"/>
        <w:adjustRightInd w:val="0"/>
        <w:jc w:val="both"/>
        <w:rPr>
          <w:b/>
          <w:bCs/>
          <w:szCs w:val="26"/>
          <w:lang w:val="ru-RU"/>
        </w:rPr>
      </w:pPr>
    </w:p>
    <w:p w:rsidR="00F615FB" w:rsidRPr="00D8478A" w:rsidRDefault="007F73AE" w:rsidP="00096FDD">
      <w:pPr>
        <w:autoSpaceDE w:val="0"/>
        <w:autoSpaceDN w:val="0"/>
        <w:adjustRightInd w:val="0"/>
        <w:ind w:right="-16"/>
        <w:jc w:val="both"/>
        <w:rPr>
          <w:b/>
          <w:bCs/>
          <w:szCs w:val="26"/>
          <w:lang w:val="ru-RU"/>
        </w:rPr>
      </w:pPr>
      <w:r w:rsidRPr="00AC5072">
        <w:rPr>
          <w:b/>
          <w:bCs/>
          <w:szCs w:val="26"/>
          <w:lang w:val="ru-RU"/>
        </w:rPr>
        <w:t>Губернатор</w:t>
      </w:r>
      <w:r w:rsidR="00911857">
        <w:rPr>
          <w:b/>
          <w:bCs/>
          <w:szCs w:val="26"/>
          <w:lang w:val="ru-RU"/>
        </w:rPr>
        <w:t xml:space="preserve"> </w:t>
      </w:r>
      <w:r w:rsidR="0086014A">
        <w:rPr>
          <w:b/>
          <w:bCs/>
          <w:szCs w:val="26"/>
          <w:lang w:val="ru-RU"/>
        </w:rPr>
        <w:t xml:space="preserve">Калужской </w:t>
      </w:r>
      <w:r w:rsidR="00741F71">
        <w:rPr>
          <w:b/>
          <w:bCs/>
          <w:szCs w:val="26"/>
          <w:lang w:val="ru-RU"/>
        </w:rPr>
        <w:t>области</w:t>
      </w:r>
      <w:r w:rsidR="00741F71">
        <w:rPr>
          <w:b/>
          <w:bCs/>
          <w:szCs w:val="26"/>
          <w:lang w:val="ru-RU"/>
        </w:rPr>
        <w:tab/>
      </w:r>
      <w:r w:rsidR="00741F71">
        <w:rPr>
          <w:b/>
          <w:bCs/>
          <w:szCs w:val="26"/>
          <w:lang w:val="ru-RU"/>
        </w:rPr>
        <w:tab/>
      </w:r>
      <w:r w:rsidR="00741F71">
        <w:rPr>
          <w:b/>
          <w:bCs/>
          <w:szCs w:val="26"/>
          <w:lang w:val="ru-RU"/>
        </w:rPr>
        <w:tab/>
      </w:r>
      <w:r w:rsidR="00741F71">
        <w:rPr>
          <w:b/>
          <w:bCs/>
          <w:szCs w:val="26"/>
          <w:lang w:val="ru-RU"/>
        </w:rPr>
        <w:tab/>
      </w:r>
      <w:r w:rsidR="00741F71">
        <w:rPr>
          <w:b/>
          <w:bCs/>
          <w:szCs w:val="26"/>
          <w:lang w:val="ru-RU"/>
        </w:rPr>
        <w:tab/>
      </w:r>
      <w:r w:rsidR="00D72781">
        <w:rPr>
          <w:b/>
          <w:bCs/>
          <w:szCs w:val="26"/>
          <w:lang w:val="ru-RU"/>
        </w:rPr>
        <w:t xml:space="preserve">    </w:t>
      </w:r>
      <w:r w:rsidR="00911857">
        <w:rPr>
          <w:b/>
          <w:bCs/>
          <w:szCs w:val="26"/>
          <w:lang w:val="ru-RU"/>
        </w:rPr>
        <w:t xml:space="preserve">   </w:t>
      </w:r>
      <w:r w:rsidR="00D72781">
        <w:rPr>
          <w:b/>
          <w:bCs/>
          <w:szCs w:val="26"/>
          <w:lang w:val="ru-RU"/>
        </w:rPr>
        <w:t xml:space="preserve"> </w:t>
      </w:r>
      <w:r w:rsidR="003B7F3B">
        <w:rPr>
          <w:b/>
          <w:bCs/>
          <w:szCs w:val="26"/>
          <w:lang w:val="ru-RU"/>
        </w:rPr>
        <w:t xml:space="preserve">          </w:t>
      </w:r>
      <w:r w:rsidR="00D72781">
        <w:rPr>
          <w:b/>
          <w:bCs/>
          <w:szCs w:val="26"/>
          <w:lang w:val="ru-RU"/>
        </w:rPr>
        <w:t xml:space="preserve"> </w:t>
      </w:r>
      <w:r w:rsidR="003B7F3B">
        <w:rPr>
          <w:b/>
          <w:bCs/>
          <w:szCs w:val="26"/>
          <w:lang w:val="ru-RU"/>
        </w:rPr>
        <w:t>А.</w:t>
      </w:r>
      <w:r w:rsidR="00911857">
        <w:rPr>
          <w:b/>
          <w:bCs/>
          <w:szCs w:val="26"/>
          <w:lang w:val="ru-RU"/>
        </w:rPr>
        <w:t>Д. Артамонов</w:t>
      </w:r>
    </w:p>
    <w:p w:rsidR="00F615FB" w:rsidRDefault="00F615FB" w:rsidP="00096FDD">
      <w:pPr>
        <w:rPr>
          <w:b/>
          <w:szCs w:val="26"/>
          <w:lang w:val="ru-RU"/>
        </w:rPr>
      </w:pPr>
    </w:p>
    <w:p w:rsidR="00504393" w:rsidRDefault="00504393" w:rsidP="00096FDD">
      <w:pPr>
        <w:tabs>
          <w:tab w:val="left" w:pos="6804"/>
        </w:tabs>
        <w:jc w:val="both"/>
        <w:rPr>
          <w:b/>
          <w:szCs w:val="26"/>
          <w:lang w:val="ru-RU"/>
        </w:rPr>
      </w:pPr>
    </w:p>
    <w:p w:rsidR="00821836" w:rsidRDefault="0066278A" w:rsidP="00096FDD">
      <w:pPr>
        <w:tabs>
          <w:tab w:val="left" w:pos="6804"/>
        </w:tabs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421157">
        <w:rPr>
          <w:lang w:val="ru-RU"/>
        </w:rPr>
        <w:t xml:space="preserve">     </w:t>
      </w:r>
      <w:r w:rsidR="00D33F70">
        <w:rPr>
          <w:lang w:val="ru-RU"/>
        </w:rPr>
        <w:t xml:space="preserve">                     </w:t>
      </w:r>
    </w:p>
    <w:p w:rsidR="004E7698" w:rsidRDefault="004E7698" w:rsidP="00096FDD">
      <w:pPr>
        <w:tabs>
          <w:tab w:val="left" w:pos="6804"/>
        </w:tabs>
        <w:jc w:val="both"/>
        <w:rPr>
          <w:lang w:val="ru-RU"/>
        </w:rPr>
      </w:pPr>
    </w:p>
    <w:p w:rsidR="00B2451F" w:rsidRDefault="00B2451F" w:rsidP="00096FDD">
      <w:pPr>
        <w:tabs>
          <w:tab w:val="left" w:pos="6804"/>
        </w:tabs>
        <w:jc w:val="both"/>
        <w:rPr>
          <w:lang w:val="ru-RU"/>
        </w:rPr>
      </w:pPr>
    </w:p>
    <w:p w:rsidR="0079741B" w:rsidRDefault="00421157" w:rsidP="00096FDD">
      <w:pPr>
        <w:tabs>
          <w:tab w:val="left" w:pos="6804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7D45C8">
        <w:rPr>
          <w:lang w:val="ru-RU"/>
        </w:rPr>
        <w:t xml:space="preserve">  </w:t>
      </w:r>
      <w:r w:rsidR="0079741B">
        <w:rPr>
          <w:lang w:val="ru-RU"/>
        </w:rPr>
        <w:t xml:space="preserve">        </w:t>
      </w:r>
    </w:p>
    <w:sectPr w:rsidR="0079741B" w:rsidSect="004D7BCE">
      <w:pgSz w:w="11907" w:h="16840" w:code="9"/>
      <w:pgMar w:top="1134" w:right="567" w:bottom="1134" w:left="1134" w:header="720" w:footer="11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B4" w:rsidRDefault="007570B4">
      <w:r>
        <w:separator/>
      </w:r>
    </w:p>
  </w:endnote>
  <w:endnote w:type="continuationSeparator" w:id="0">
    <w:p w:rsidR="007570B4" w:rsidRDefault="0075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B4" w:rsidRDefault="007570B4">
      <w:r>
        <w:separator/>
      </w:r>
    </w:p>
  </w:footnote>
  <w:footnote w:type="continuationSeparator" w:id="0">
    <w:p w:rsidR="007570B4" w:rsidRDefault="00757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56" w:rsidRDefault="00566E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E56" w:rsidRDefault="00566E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56" w:rsidRDefault="00566E56">
    <w:pPr>
      <w:pStyle w:val="a3"/>
      <w:framePr w:wrap="around" w:vAnchor="text" w:hAnchor="margin" w:xAlign="center" w:y="1"/>
      <w:rPr>
        <w:rStyle w:val="a4"/>
      </w:rPr>
    </w:pPr>
  </w:p>
  <w:p w:rsidR="00566E56" w:rsidRDefault="00566E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F1"/>
    <w:multiLevelType w:val="hybridMultilevel"/>
    <w:tmpl w:val="CB10A898"/>
    <w:lvl w:ilvl="0" w:tplc="04190001">
      <w:start w:val="7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EA5"/>
    <w:multiLevelType w:val="hybridMultilevel"/>
    <w:tmpl w:val="33D2846E"/>
    <w:lvl w:ilvl="0" w:tplc="57224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DF5342"/>
    <w:multiLevelType w:val="hybridMultilevel"/>
    <w:tmpl w:val="49DAB3D6"/>
    <w:lvl w:ilvl="0" w:tplc="888A848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4F6217C0"/>
    <w:multiLevelType w:val="hybridMultilevel"/>
    <w:tmpl w:val="8BF251B6"/>
    <w:lvl w:ilvl="0" w:tplc="C12A0710">
      <w:start w:val="1"/>
      <w:numFmt w:val="decimal"/>
      <w:lvlText w:val="%1.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43269470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C12A0710">
      <w:start w:val="1"/>
      <w:numFmt w:val="decimal"/>
      <w:lvlText w:val="%3."/>
      <w:lvlJc w:val="left"/>
      <w:pPr>
        <w:tabs>
          <w:tab w:val="num" w:pos="3135"/>
        </w:tabs>
        <w:ind w:left="3135" w:hanging="8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F6509F6"/>
    <w:multiLevelType w:val="hybridMultilevel"/>
    <w:tmpl w:val="59CC413E"/>
    <w:lvl w:ilvl="0" w:tplc="04520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02"/>
    <w:rsid w:val="0000064B"/>
    <w:rsid w:val="00000CE4"/>
    <w:rsid w:val="00000D85"/>
    <w:rsid w:val="00003142"/>
    <w:rsid w:val="00004A3F"/>
    <w:rsid w:val="00006039"/>
    <w:rsid w:val="00010883"/>
    <w:rsid w:val="000118CC"/>
    <w:rsid w:val="00017EAF"/>
    <w:rsid w:val="000207E9"/>
    <w:rsid w:val="00020D97"/>
    <w:rsid w:val="00023C61"/>
    <w:rsid w:val="00024669"/>
    <w:rsid w:val="00025BDA"/>
    <w:rsid w:val="00030E26"/>
    <w:rsid w:val="00030FE6"/>
    <w:rsid w:val="00031166"/>
    <w:rsid w:val="000318B5"/>
    <w:rsid w:val="0003242D"/>
    <w:rsid w:val="00032460"/>
    <w:rsid w:val="0003673B"/>
    <w:rsid w:val="00043F5A"/>
    <w:rsid w:val="00044183"/>
    <w:rsid w:val="00045582"/>
    <w:rsid w:val="00052300"/>
    <w:rsid w:val="00055653"/>
    <w:rsid w:val="00055CD7"/>
    <w:rsid w:val="0005684C"/>
    <w:rsid w:val="0005693E"/>
    <w:rsid w:val="000600F2"/>
    <w:rsid w:val="0006339F"/>
    <w:rsid w:val="0006573F"/>
    <w:rsid w:val="0006599E"/>
    <w:rsid w:val="00065F64"/>
    <w:rsid w:val="00066523"/>
    <w:rsid w:val="00071F5A"/>
    <w:rsid w:val="0008046C"/>
    <w:rsid w:val="00083D45"/>
    <w:rsid w:val="0008408D"/>
    <w:rsid w:val="000840FD"/>
    <w:rsid w:val="0008617A"/>
    <w:rsid w:val="0008744C"/>
    <w:rsid w:val="000956C8"/>
    <w:rsid w:val="00096FDD"/>
    <w:rsid w:val="00097256"/>
    <w:rsid w:val="000A341D"/>
    <w:rsid w:val="000B1045"/>
    <w:rsid w:val="000B1118"/>
    <w:rsid w:val="000B317D"/>
    <w:rsid w:val="000B3C8E"/>
    <w:rsid w:val="000B4BDF"/>
    <w:rsid w:val="000B4DA6"/>
    <w:rsid w:val="000B7396"/>
    <w:rsid w:val="000C4BE9"/>
    <w:rsid w:val="000C57E1"/>
    <w:rsid w:val="000D08EA"/>
    <w:rsid w:val="000D0DA9"/>
    <w:rsid w:val="000D129C"/>
    <w:rsid w:val="000D2B31"/>
    <w:rsid w:val="000D33AD"/>
    <w:rsid w:val="000D3BAC"/>
    <w:rsid w:val="000D7A63"/>
    <w:rsid w:val="000E55B0"/>
    <w:rsid w:val="000E5EFC"/>
    <w:rsid w:val="000E7C1B"/>
    <w:rsid w:val="000F304E"/>
    <w:rsid w:val="000F5053"/>
    <w:rsid w:val="000F66DF"/>
    <w:rsid w:val="00100991"/>
    <w:rsid w:val="00102A41"/>
    <w:rsid w:val="0010392C"/>
    <w:rsid w:val="0011283D"/>
    <w:rsid w:val="0011301E"/>
    <w:rsid w:val="001130DF"/>
    <w:rsid w:val="00113387"/>
    <w:rsid w:val="00117C4F"/>
    <w:rsid w:val="00124FBD"/>
    <w:rsid w:val="00130286"/>
    <w:rsid w:val="00136593"/>
    <w:rsid w:val="001372FD"/>
    <w:rsid w:val="0015596E"/>
    <w:rsid w:val="001629D5"/>
    <w:rsid w:val="001638D0"/>
    <w:rsid w:val="00171336"/>
    <w:rsid w:val="0017218C"/>
    <w:rsid w:val="00172E8F"/>
    <w:rsid w:val="00173905"/>
    <w:rsid w:val="00173D9F"/>
    <w:rsid w:val="00174444"/>
    <w:rsid w:val="00184B26"/>
    <w:rsid w:val="00190374"/>
    <w:rsid w:val="001908E3"/>
    <w:rsid w:val="00191C77"/>
    <w:rsid w:val="0019308A"/>
    <w:rsid w:val="001960D4"/>
    <w:rsid w:val="001A3270"/>
    <w:rsid w:val="001A5726"/>
    <w:rsid w:val="001A6161"/>
    <w:rsid w:val="001B03AB"/>
    <w:rsid w:val="001B4A92"/>
    <w:rsid w:val="001B7D96"/>
    <w:rsid w:val="001C0FD7"/>
    <w:rsid w:val="001C2193"/>
    <w:rsid w:val="001C413D"/>
    <w:rsid w:val="001C67F5"/>
    <w:rsid w:val="001D6EB4"/>
    <w:rsid w:val="001E1FBF"/>
    <w:rsid w:val="001E2211"/>
    <w:rsid w:val="001E4154"/>
    <w:rsid w:val="001E47EA"/>
    <w:rsid w:val="001E5A03"/>
    <w:rsid w:val="001E69E1"/>
    <w:rsid w:val="001F0371"/>
    <w:rsid w:val="001F2AF7"/>
    <w:rsid w:val="0021315F"/>
    <w:rsid w:val="0021634A"/>
    <w:rsid w:val="00220C82"/>
    <w:rsid w:val="002241FE"/>
    <w:rsid w:val="002259CA"/>
    <w:rsid w:val="00227251"/>
    <w:rsid w:val="002307B2"/>
    <w:rsid w:val="00231311"/>
    <w:rsid w:val="00232D68"/>
    <w:rsid w:val="00233802"/>
    <w:rsid w:val="00242D9F"/>
    <w:rsid w:val="00243414"/>
    <w:rsid w:val="00246D3C"/>
    <w:rsid w:val="00251136"/>
    <w:rsid w:val="00255274"/>
    <w:rsid w:val="002558EB"/>
    <w:rsid w:val="00261D53"/>
    <w:rsid w:val="00262F3C"/>
    <w:rsid w:val="0026352F"/>
    <w:rsid w:val="00264619"/>
    <w:rsid w:val="00267429"/>
    <w:rsid w:val="0027020C"/>
    <w:rsid w:val="00273840"/>
    <w:rsid w:val="0028122E"/>
    <w:rsid w:val="00284131"/>
    <w:rsid w:val="00286900"/>
    <w:rsid w:val="00287ACD"/>
    <w:rsid w:val="00290CF9"/>
    <w:rsid w:val="002956BD"/>
    <w:rsid w:val="00295988"/>
    <w:rsid w:val="00295B1A"/>
    <w:rsid w:val="00296882"/>
    <w:rsid w:val="002A0048"/>
    <w:rsid w:val="002A4AF2"/>
    <w:rsid w:val="002A5746"/>
    <w:rsid w:val="002B1807"/>
    <w:rsid w:val="002B53D2"/>
    <w:rsid w:val="002B5826"/>
    <w:rsid w:val="002B607F"/>
    <w:rsid w:val="002C7A8C"/>
    <w:rsid w:val="002D07F4"/>
    <w:rsid w:val="002D0A6E"/>
    <w:rsid w:val="002D0DBD"/>
    <w:rsid w:val="002D39EA"/>
    <w:rsid w:val="002D5196"/>
    <w:rsid w:val="002D60E8"/>
    <w:rsid w:val="002E016F"/>
    <w:rsid w:val="002E0390"/>
    <w:rsid w:val="002F1691"/>
    <w:rsid w:val="002F1E38"/>
    <w:rsid w:val="002F7CA6"/>
    <w:rsid w:val="0030079E"/>
    <w:rsid w:val="00306FFC"/>
    <w:rsid w:val="003103AC"/>
    <w:rsid w:val="003107A0"/>
    <w:rsid w:val="00314590"/>
    <w:rsid w:val="00323EDC"/>
    <w:rsid w:val="0032611B"/>
    <w:rsid w:val="00326AB7"/>
    <w:rsid w:val="003277E0"/>
    <w:rsid w:val="00330AAC"/>
    <w:rsid w:val="003322CE"/>
    <w:rsid w:val="0034122E"/>
    <w:rsid w:val="00344F78"/>
    <w:rsid w:val="0035070C"/>
    <w:rsid w:val="00354459"/>
    <w:rsid w:val="00357C3B"/>
    <w:rsid w:val="00360F8B"/>
    <w:rsid w:val="00364883"/>
    <w:rsid w:val="003661F3"/>
    <w:rsid w:val="00373B14"/>
    <w:rsid w:val="00380C36"/>
    <w:rsid w:val="00386B55"/>
    <w:rsid w:val="003905E2"/>
    <w:rsid w:val="00390BB8"/>
    <w:rsid w:val="003920AF"/>
    <w:rsid w:val="00394941"/>
    <w:rsid w:val="003A2A37"/>
    <w:rsid w:val="003A4439"/>
    <w:rsid w:val="003A4C1A"/>
    <w:rsid w:val="003B369F"/>
    <w:rsid w:val="003B7112"/>
    <w:rsid w:val="003B7F3B"/>
    <w:rsid w:val="003C2439"/>
    <w:rsid w:val="003C6196"/>
    <w:rsid w:val="003D541C"/>
    <w:rsid w:val="003E0119"/>
    <w:rsid w:val="003E289D"/>
    <w:rsid w:val="003E69C2"/>
    <w:rsid w:val="003F64D4"/>
    <w:rsid w:val="003F6DCE"/>
    <w:rsid w:val="0040094B"/>
    <w:rsid w:val="00401B87"/>
    <w:rsid w:val="004022C9"/>
    <w:rsid w:val="00402676"/>
    <w:rsid w:val="00403E55"/>
    <w:rsid w:val="0040628F"/>
    <w:rsid w:val="00410EA8"/>
    <w:rsid w:val="00415C47"/>
    <w:rsid w:val="0041783B"/>
    <w:rsid w:val="00421157"/>
    <w:rsid w:val="00421A35"/>
    <w:rsid w:val="004221BB"/>
    <w:rsid w:val="004229F1"/>
    <w:rsid w:val="004254D4"/>
    <w:rsid w:val="00427CAE"/>
    <w:rsid w:val="004318E7"/>
    <w:rsid w:val="00434A49"/>
    <w:rsid w:val="00435470"/>
    <w:rsid w:val="004374A5"/>
    <w:rsid w:val="00437C2B"/>
    <w:rsid w:val="00441244"/>
    <w:rsid w:val="00443A7A"/>
    <w:rsid w:val="00445908"/>
    <w:rsid w:val="00446FCE"/>
    <w:rsid w:val="00450665"/>
    <w:rsid w:val="00451C26"/>
    <w:rsid w:val="00453131"/>
    <w:rsid w:val="004540CF"/>
    <w:rsid w:val="004554FD"/>
    <w:rsid w:val="00456653"/>
    <w:rsid w:val="0045752A"/>
    <w:rsid w:val="0046061A"/>
    <w:rsid w:val="00462F5B"/>
    <w:rsid w:val="00463FB8"/>
    <w:rsid w:val="00470365"/>
    <w:rsid w:val="004732F1"/>
    <w:rsid w:val="00476597"/>
    <w:rsid w:val="00477A9C"/>
    <w:rsid w:val="004834B5"/>
    <w:rsid w:val="00483E22"/>
    <w:rsid w:val="004847B2"/>
    <w:rsid w:val="00491727"/>
    <w:rsid w:val="0049463E"/>
    <w:rsid w:val="00497BA9"/>
    <w:rsid w:val="004A5E69"/>
    <w:rsid w:val="004A668E"/>
    <w:rsid w:val="004A6829"/>
    <w:rsid w:val="004B0EEA"/>
    <w:rsid w:val="004B3BA4"/>
    <w:rsid w:val="004B3BAD"/>
    <w:rsid w:val="004B42D3"/>
    <w:rsid w:val="004B7806"/>
    <w:rsid w:val="004C110D"/>
    <w:rsid w:val="004C681A"/>
    <w:rsid w:val="004D1FA7"/>
    <w:rsid w:val="004D2947"/>
    <w:rsid w:val="004D3688"/>
    <w:rsid w:val="004D3DFD"/>
    <w:rsid w:val="004D7BCE"/>
    <w:rsid w:val="004E0500"/>
    <w:rsid w:val="004E0F82"/>
    <w:rsid w:val="004E1543"/>
    <w:rsid w:val="004E2AEA"/>
    <w:rsid w:val="004E4142"/>
    <w:rsid w:val="004E7698"/>
    <w:rsid w:val="004F1D7A"/>
    <w:rsid w:val="004F3286"/>
    <w:rsid w:val="004F472C"/>
    <w:rsid w:val="004F5772"/>
    <w:rsid w:val="004F61A0"/>
    <w:rsid w:val="0050292F"/>
    <w:rsid w:val="0050366E"/>
    <w:rsid w:val="00503EE0"/>
    <w:rsid w:val="00504393"/>
    <w:rsid w:val="00504645"/>
    <w:rsid w:val="005060C2"/>
    <w:rsid w:val="00510983"/>
    <w:rsid w:val="00517664"/>
    <w:rsid w:val="0052181A"/>
    <w:rsid w:val="005262CD"/>
    <w:rsid w:val="005362D0"/>
    <w:rsid w:val="005362E9"/>
    <w:rsid w:val="00536B7A"/>
    <w:rsid w:val="00540ABB"/>
    <w:rsid w:val="005525F7"/>
    <w:rsid w:val="00555948"/>
    <w:rsid w:val="00564BBD"/>
    <w:rsid w:val="00565D16"/>
    <w:rsid w:val="00566E56"/>
    <w:rsid w:val="00572D90"/>
    <w:rsid w:val="00580040"/>
    <w:rsid w:val="00581210"/>
    <w:rsid w:val="00582166"/>
    <w:rsid w:val="00585676"/>
    <w:rsid w:val="005952F5"/>
    <w:rsid w:val="005956B5"/>
    <w:rsid w:val="00596A42"/>
    <w:rsid w:val="00597592"/>
    <w:rsid w:val="005A0231"/>
    <w:rsid w:val="005A1284"/>
    <w:rsid w:val="005A172C"/>
    <w:rsid w:val="005A3FB1"/>
    <w:rsid w:val="005A6607"/>
    <w:rsid w:val="005B0D84"/>
    <w:rsid w:val="005B3BAC"/>
    <w:rsid w:val="005B5D5B"/>
    <w:rsid w:val="005C26E4"/>
    <w:rsid w:val="005C4DFB"/>
    <w:rsid w:val="005C682A"/>
    <w:rsid w:val="005D0620"/>
    <w:rsid w:val="005D1351"/>
    <w:rsid w:val="005D318C"/>
    <w:rsid w:val="005D6910"/>
    <w:rsid w:val="005E151E"/>
    <w:rsid w:val="005E1804"/>
    <w:rsid w:val="005E3156"/>
    <w:rsid w:val="005E3F0B"/>
    <w:rsid w:val="005E6253"/>
    <w:rsid w:val="005E7FDC"/>
    <w:rsid w:val="005F1F38"/>
    <w:rsid w:val="005F36D3"/>
    <w:rsid w:val="005F3AF2"/>
    <w:rsid w:val="005F747C"/>
    <w:rsid w:val="0060615C"/>
    <w:rsid w:val="006069BC"/>
    <w:rsid w:val="00607B28"/>
    <w:rsid w:val="006100B0"/>
    <w:rsid w:val="0061221F"/>
    <w:rsid w:val="00620AAD"/>
    <w:rsid w:val="00621EE1"/>
    <w:rsid w:val="0062204D"/>
    <w:rsid w:val="00625453"/>
    <w:rsid w:val="00627D40"/>
    <w:rsid w:val="00631645"/>
    <w:rsid w:val="006337BD"/>
    <w:rsid w:val="00637679"/>
    <w:rsid w:val="00641250"/>
    <w:rsid w:val="00642AC4"/>
    <w:rsid w:val="00644832"/>
    <w:rsid w:val="00647268"/>
    <w:rsid w:val="006472D8"/>
    <w:rsid w:val="006508B3"/>
    <w:rsid w:val="00650C9B"/>
    <w:rsid w:val="0065195B"/>
    <w:rsid w:val="00653A06"/>
    <w:rsid w:val="00653D1C"/>
    <w:rsid w:val="00656BA6"/>
    <w:rsid w:val="0066278A"/>
    <w:rsid w:val="0066332A"/>
    <w:rsid w:val="00663C87"/>
    <w:rsid w:val="00663FF4"/>
    <w:rsid w:val="00664120"/>
    <w:rsid w:val="00666F34"/>
    <w:rsid w:val="00666FDF"/>
    <w:rsid w:val="0066720F"/>
    <w:rsid w:val="00677286"/>
    <w:rsid w:val="00680161"/>
    <w:rsid w:val="00690CBF"/>
    <w:rsid w:val="006923A5"/>
    <w:rsid w:val="00692678"/>
    <w:rsid w:val="00695932"/>
    <w:rsid w:val="006A001F"/>
    <w:rsid w:val="006A0E10"/>
    <w:rsid w:val="006A2497"/>
    <w:rsid w:val="006A27A7"/>
    <w:rsid w:val="006A39F1"/>
    <w:rsid w:val="006A6B66"/>
    <w:rsid w:val="006B165B"/>
    <w:rsid w:val="006B4928"/>
    <w:rsid w:val="006B7E9C"/>
    <w:rsid w:val="006C32F9"/>
    <w:rsid w:val="006C4BF9"/>
    <w:rsid w:val="006C651D"/>
    <w:rsid w:val="006D0594"/>
    <w:rsid w:val="006D2256"/>
    <w:rsid w:val="006D343D"/>
    <w:rsid w:val="006E228D"/>
    <w:rsid w:val="006E2988"/>
    <w:rsid w:val="006E4259"/>
    <w:rsid w:val="006E5627"/>
    <w:rsid w:val="006F42FB"/>
    <w:rsid w:val="006F556C"/>
    <w:rsid w:val="006F6744"/>
    <w:rsid w:val="00701052"/>
    <w:rsid w:val="007070BA"/>
    <w:rsid w:val="00721268"/>
    <w:rsid w:val="0072464C"/>
    <w:rsid w:val="00725432"/>
    <w:rsid w:val="00731086"/>
    <w:rsid w:val="0073291D"/>
    <w:rsid w:val="00732B0A"/>
    <w:rsid w:val="00733008"/>
    <w:rsid w:val="00733198"/>
    <w:rsid w:val="0073371F"/>
    <w:rsid w:val="0073587B"/>
    <w:rsid w:val="007404A6"/>
    <w:rsid w:val="00741F71"/>
    <w:rsid w:val="00742720"/>
    <w:rsid w:val="0074340F"/>
    <w:rsid w:val="00747075"/>
    <w:rsid w:val="00747EDA"/>
    <w:rsid w:val="007523F8"/>
    <w:rsid w:val="007570B4"/>
    <w:rsid w:val="007579D0"/>
    <w:rsid w:val="00761627"/>
    <w:rsid w:val="00765245"/>
    <w:rsid w:val="00765DAA"/>
    <w:rsid w:val="00774760"/>
    <w:rsid w:val="00775506"/>
    <w:rsid w:val="0077563D"/>
    <w:rsid w:val="0078144F"/>
    <w:rsid w:val="00781ABE"/>
    <w:rsid w:val="00782253"/>
    <w:rsid w:val="00784B27"/>
    <w:rsid w:val="007859DB"/>
    <w:rsid w:val="007859E4"/>
    <w:rsid w:val="007866CA"/>
    <w:rsid w:val="007906BB"/>
    <w:rsid w:val="00793CA8"/>
    <w:rsid w:val="0079698C"/>
    <w:rsid w:val="0079741B"/>
    <w:rsid w:val="007A3384"/>
    <w:rsid w:val="007B17E8"/>
    <w:rsid w:val="007B372D"/>
    <w:rsid w:val="007B519A"/>
    <w:rsid w:val="007B764F"/>
    <w:rsid w:val="007C24BB"/>
    <w:rsid w:val="007C2CE7"/>
    <w:rsid w:val="007C643A"/>
    <w:rsid w:val="007C73E8"/>
    <w:rsid w:val="007D2AD9"/>
    <w:rsid w:val="007D3A83"/>
    <w:rsid w:val="007D3CAE"/>
    <w:rsid w:val="007D45C8"/>
    <w:rsid w:val="007D4F61"/>
    <w:rsid w:val="007E045D"/>
    <w:rsid w:val="007E0C7B"/>
    <w:rsid w:val="007E0DED"/>
    <w:rsid w:val="007E1E1F"/>
    <w:rsid w:val="007E1FFC"/>
    <w:rsid w:val="007E4FA3"/>
    <w:rsid w:val="007E5859"/>
    <w:rsid w:val="007E767F"/>
    <w:rsid w:val="007F0880"/>
    <w:rsid w:val="007F0D92"/>
    <w:rsid w:val="007F2110"/>
    <w:rsid w:val="007F3192"/>
    <w:rsid w:val="007F5ED6"/>
    <w:rsid w:val="007F73AE"/>
    <w:rsid w:val="00815923"/>
    <w:rsid w:val="00816203"/>
    <w:rsid w:val="008201C3"/>
    <w:rsid w:val="0082094B"/>
    <w:rsid w:val="00820B9B"/>
    <w:rsid w:val="00821836"/>
    <w:rsid w:val="00821B65"/>
    <w:rsid w:val="00822A9A"/>
    <w:rsid w:val="00822CFA"/>
    <w:rsid w:val="00824713"/>
    <w:rsid w:val="0082521D"/>
    <w:rsid w:val="008259BD"/>
    <w:rsid w:val="00830AD7"/>
    <w:rsid w:val="00830F84"/>
    <w:rsid w:val="00831B9D"/>
    <w:rsid w:val="00833511"/>
    <w:rsid w:val="00842521"/>
    <w:rsid w:val="008430EA"/>
    <w:rsid w:val="00843765"/>
    <w:rsid w:val="008457DC"/>
    <w:rsid w:val="0084608F"/>
    <w:rsid w:val="00847F6A"/>
    <w:rsid w:val="00851D13"/>
    <w:rsid w:val="00853396"/>
    <w:rsid w:val="00854C9C"/>
    <w:rsid w:val="0086014A"/>
    <w:rsid w:val="00865708"/>
    <w:rsid w:val="00873379"/>
    <w:rsid w:val="00875D3E"/>
    <w:rsid w:val="0088121C"/>
    <w:rsid w:val="0088223D"/>
    <w:rsid w:val="00882963"/>
    <w:rsid w:val="00883E51"/>
    <w:rsid w:val="008846B2"/>
    <w:rsid w:val="00884CD2"/>
    <w:rsid w:val="00890D90"/>
    <w:rsid w:val="00890F7C"/>
    <w:rsid w:val="0089242D"/>
    <w:rsid w:val="00892CAC"/>
    <w:rsid w:val="008935C7"/>
    <w:rsid w:val="00893C58"/>
    <w:rsid w:val="00893C73"/>
    <w:rsid w:val="008A2188"/>
    <w:rsid w:val="008B0543"/>
    <w:rsid w:val="008B4302"/>
    <w:rsid w:val="008B6489"/>
    <w:rsid w:val="008B7A8A"/>
    <w:rsid w:val="008B7ED5"/>
    <w:rsid w:val="008C272C"/>
    <w:rsid w:val="008C53DA"/>
    <w:rsid w:val="008C7F49"/>
    <w:rsid w:val="008D033D"/>
    <w:rsid w:val="008D26BD"/>
    <w:rsid w:val="008D3CB1"/>
    <w:rsid w:val="008D5773"/>
    <w:rsid w:val="008E3FF0"/>
    <w:rsid w:val="008E52BD"/>
    <w:rsid w:val="008E6EEE"/>
    <w:rsid w:val="008F0923"/>
    <w:rsid w:val="008F17D7"/>
    <w:rsid w:val="008F33A9"/>
    <w:rsid w:val="008F4C68"/>
    <w:rsid w:val="008F50B3"/>
    <w:rsid w:val="008F51BD"/>
    <w:rsid w:val="008F5DB3"/>
    <w:rsid w:val="0090430F"/>
    <w:rsid w:val="00904EA2"/>
    <w:rsid w:val="009106D4"/>
    <w:rsid w:val="00911857"/>
    <w:rsid w:val="009148C8"/>
    <w:rsid w:val="0091531D"/>
    <w:rsid w:val="00915C4F"/>
    <w:rsid w:val="00921876"/>
    <w:rsid w:val="00927B07"/>
    <w:rsid w:val="009306CF"/>
    <w:rsid w:val="00935331"/>
    <w:rsid w:val="009355A2"/>
    <w:rsid w:val="009362AD"/>
    <w:rsid w:val="0093786C"/>
    <w:rsid w:val="009410FF"/>
    <w:rsid w:val="0094412D"/>
    <w:rsid w:val="0094514B"/>
    <w:rsid w:val="00946166"/>
    <w:rsid w:val="009473A8"/>
    <w:rsid w:val="00947B6B"/>
    <w:rsid w:val="00955625"/>
    <w:rsid w:val="00957FE8"/>
    <w:rsid w:val="00960197"/>
    <w:rsid w:val="00962EA1"/>
    <w:rsid w:val="00964443"/>
    <w:rsid w:val="00966758"/>
    <w:rsid w:val="00971D78"/>
    <w:rsid w:val="009721C7"/>
    <w:rsid w:val="009818DC"/>
    <w:rsid w:val="00982FE9"/>
    <w:rsid w:val="0098617E"/>
    <w:rsid w:val="0098663C"/>
    <w:rsid w:val="00986F68"/>
    <w:rsid w:val="00987071"/>
    <w:rsid w:val="009872D1"/>
    <w:rsid w:val="0098763F"/>
    <w:rsid w:val="009928DE"/>
    <w:rsid w:val="009933F5"/>
    <w:rsid w:val="009936C6"/>
    <w:rsid w:val="009937E1"/>
    <w:rsid w:val="0099389C"/>
    <w:rsid w:val="00995267"/>
    <w:rsid w:val="009A083F"/>
    <w:rsid w:val="009A0E05"/>
    <w:rsid w:val="009A67C4"/>
    <w:rsid w:val="009A6B44"/>
    <w:rsid w:val="009B1903"/>
    <w:rsid w:val="009B429B"/>
    <w:rsid w:val="009C1E22"/>
    <w:rsid w:val="009C4895"/>
    <w:rsid w:val="009C5728"/>
    <w:rsid w:val="009C6A6A"/>
    <w:rsid w:val="009C75E5"/>
    <w:rsid w:val="009C77B9"/>
    <w:rsid w:val="009D0660"/>
    <w:rsid w:val="009D2233"/>
    <w:rsid w:val="009E2976"/>
    <w:rsid w:val="009E2D26"/>
    <w:rsid w:val="009F0CA3"/>
    <w:rsid w:val="009F1509"/>
    <w:rsid w:val="009F17FA"/>
    <w:rsid w:val="009F6336"/>
    <w:rsid w:val="009F66A3"/>
    <w:rsid w:val="009F6CD1"/>
    <w:rsid w:val="009F7294"/>
    <w:rsid w:val="009F7402"/>
    <w:rsid w:val="00A01AC2"/>
    <w:rsid w:val="00A04B8F"/>
    <w:rsid w:val="00A07D8C"/>
    <w:rsid w:val="00A1040E"/>
    <w:rsid w:val="00A1056A"/>
    <w:rsid w:val="00A1786F"/>
    <w:rsid w:val="00A2156B"/>
    <w:rsid w:val="00A22DA5"/>
    <w:rsid w:val="00A26D2F"/>
    <w:rsid w:val="00A277B0"/>
    <w:rsid w:val="00A32065"/>
    <w:rsid w:val="00A33C5F"/>
    <w:rsid w:val="00A36B13"/>
    <w:rsid w:val="00A47834"/>
    <w:rsid w:val="00A54968"/>
    <w:rsid w:val="00A6331C"/>
    <w:rsid w:val="00A64630"/>
    <w:rsid w:val="00A6632A"/>
    <w:rsid w:val="00A665BE"/>
    <w:rsid w:val="00A6698D"/>
    <w:rsid w:val="00A67134"/>
    <w:rsid w:val="00A700FD"/>
    <w:rsid w:val="00A76DEE"/>
    <w:rsid w:val="00A770DA"/>
    <w:rsid w:val="00A77322"/>
    <w:rsid w:val="00A7744C"/>
    <w:rsid w:val="00A83592"/>
    <w:rsid w:val="00A90D02"/>
    <w:rsid w:val="00A924BF"/>
    <w:rsid w:val="00A9252C"/>
    <w:rsid w:val="00A92E6A"/>
    <w:rsid w:val="00A94FDB"/>
    <w:rsid w:val="00A970E5"/>
    <w:rsid w:val="00AA254F"/>
    <w:rsid w:val="00AA3A9A"/>
    <w:rsid w:val="00AA5DE5"/>
    <w:rsid w:val="00AA730C"/>
    <w:rsid w:val="00AA73A5"/>
    <w:rsid w:val="00AA73B6"/>
    <w:rsid w:val="00AA7E4C"/>
    <w:rsid w:val="00AB6C6B"/>
    <w:rsid w:val="00AC0777"/>
    <w:rsid w:val="00AC0D46"/>
    <w:rsid w:val="00AC2392"/>
    <w:rsid w:val="00AC2AA4"/>
    <w:rsid w:val="00AC3732"/>
    <w:rsid w:val="00AE46BA"/>
    <w:rsid w:val="00AE5209"/>
    <w:rsid w:val="00AE580C"/>
    <w:rsid w:val="00AE5F45"/>
    <w:rsid w:val="00AF06D8"/>
    <w:rsid w:val="00B01EFA"/>
    <w:rsid w:val="00B02104"/>
    <w:rsid w:val="00B241FC"/>
    <w:rsid w:val="00B24420"/>
    <w:rsid w:val="00B2451F"/>
    <w:rsid w:val="00B27320"/>
    <w:rsid w:val="00B30081"/>
    <w:rsid w:val="00B33A31"/>
    <w:rsid w:val="00B347D1"/>
    <w:rsid w:val="00B34E55"/>
    <w:rsid w:val="00B42AD9"/>
    <w:rsid w:val="00B4396D"/>
    <w:rsid w:val="00B46740"/>
    <w:rsid w:val="00B46B25"/>
    <w:rsid w:val="00B51BCF"/>
    <w:rsid w:val="00B52604"/>
    <w:rsid w:val="00B53FDC"/>
    <w:rsid w:val="00B56D0E"/>
    <w:rsid w:val="00B60CE2"/>
    <w:rsid w:val="00B65226"/>
    <w:rsid w:val="00B654CA"/>
    <w:rsid w:val="00B65EA4"/>
    <w:rsid w:val="00B67E06"/>
    <w:rsid w:val="00B71882"/>
    <w:rsid w:val="00B72E26"/>
    <w:rsid w:val="00B74A59"/>
    <w:rsid w:val="00B777D5"/>
    <w:rsid w:val="00B800E6"/>
    <w:rsid w:val="00B80868"/>
    <w:rsid w:val="00B8116A"/>
    <w:rsid w:val="00B828E1"/>
    <w:rsid w:val="00B83418"/>
    <w:rsid w:val="00B85E11"/>
    <w:rsid w:val="00B917F2"/>
    <w:rsid w:val="00B92FC5"/>
    <w:rsid w:val="00B936F5"/>
    <w:rsid w:val="00BA24A4"/>
    <w:rsid w:val="00BA253E"/>
    <w:rsid w:val="00BA38EA"/>
    <w:rsid w:val="00BA45FA"/>
    <w:rsid w:val="00BA484B"/>
    <w:rsid w:val="00BA7AB4"/>
    <w:rsid w:val="00BA7DE0"/>
    <w:rsid w:val="00BB3808"/>
    <w:rsid w:val="00BB3C10"/>
    <w:rsid w:val="00BB5393"/>
    <w:rsid w:val="00BB59E7"/>
    <w:rsid w:val="00BC3F4A"/>
    <w:rsid w:val="00BC4F6B"/>
    <w:rsid w:val="00BC515E"/>
    <w:rsid w:val="00BC5BBD"/>
    <w:rsid w:val="00BC7E5A"/>
    <w:rsid w:val="00BD1A60"/>
    <w:rsid w:val="00BD3C55"/>
    <w:rsid w:val="00BD4F90"/>
    <w:rsid w:val="00BD50BB"/>
    <w:rsid w:val="00BD5685"/>
    <w:rsid w:val="00BD7355"/>
    <w:rsid w:val="00BD7424"/>
    <w:rsid w:val="00BE0F30"/>
    <w:rsid w:val="00BE1676"/>
    <w:rsid w:val="00BE268A"/>
    <w:rsid w:val="00BE4851"/>
    <w:rsid w:val="00BE4A8C"/>
    <w:rsid w:val="00BF0569"/>
    <w:rsid w:val="00BF15AB"/>
    <w:rsid w:val="00BF6B5D"/>
    <w:rsid w:val="00BF7545"/>
    <w:rsid w:val="00C00457"/>
    <w:rsid w:val="00C044CD"/>
    <w:rsid w:val="00C11526"/>
    <w:rsid w:val="00C116E6"/>
    <w:rsid w:val="00C129AD"/>
    <w:rsid w:val="00C13F5C"/>
    <w:rsid w:val="00C221A7"/>
    <w:rsid w:val="00C22F49"/>
    <w:rsid w:val="00C274EF"/>
    <w:rsid w:val="00C27944"/>
    <w:rsid w:val="00C3337D"/>
    <w:rsid w:val="00C340A9"/>
    <w:rsid w:val="00C403EC"/>
    <w:rsid w:val="00C40B55"/>
    <w:rsid w:val="00C41F57"/>
    <w:rsid w:val="00C4464B"/>
    <w:rsid w:val="00C45EFB"/>
    <w:rsid w:val="00C553FB"/>
    <w:rsid w:val="00C569B3"/>
    <w:rsid w:val="00C57432"/>
    <w:rsid w:val="00C60CB2"/>
    <w:rsid w:val="00C60E04"/>
    <w:rsid w:val="00C62039"/>
    <w:rsid w:val="00C6255C"/>
    <w:rsid w:val="00C64D52"/>
    <w:rsid w:val="00C65520"/>
    <w:rsid w:val="00C70973"/>
    <w:rsid w:val="00C72E67"/>
    <w:rsid w:val="00C747B9"/>
    <w:rsid w:val="00C749A8"/>
    <w:rsid w:val="00C843B4"/>
    <w:rsid w:val="00C84B9C"/>
    <w:rsid w:val="00C866C4"/>
    <w:rsid w:val="00C97819"/>
    <w:rsid w:val="00CA2DD1"/>
    <w:rsid w:val="00CA3C53"/>
    <w:rsid w:val="00CB1286"/>
    <w:rsid w:val="00CB1B31"/>
    <w:rsid w:val="00CB42B1"/>
    <w:rsid w:val="00CB4BC2"/>
    <w:rsid w:val="00CB5CDB"/>
    <w:rsid w:val="00CC2715"/>
    <w:rsid w:val="00CC29FF"/>
    <w:rsid w:val="00CC4AC8"/>
    <w:rsid w:val="00CC55DC"/>
    <w:rsid w:val="00CD2D51"/>
    <w:rsid w:val="00CD50B6"/>
    <w:rsid w:val="00CD5E0C"/>
    <w:rsid w:val="00CD67A2"/>
    <w:rsid w:val="00CE02AC"/>
    <w:rsid w:val="00CE12FC"/>
    <w:rsid w:val="00CE4723"/>
    <w:rsid w:val="00CE5090"/>
    <w:rsid w:val="00CF104C"/>
    <w:rsid w:val="00CF108F"/>
    <w:rsid w:val="00D0245F"/>
    <w:rsid w:val="00D034A8"/>
    <w:rsid w:val="00D03D61"/>
    <w:rsid w:val="00D074BC"/>
    <w:rsid w:val="00D07C34"/>
    <w:rsid w:val="00D2133E"/>
    <w:rsid w:val="00D2392C"/>
    <w:rsid w:val="00D30E81"/>
    <w:rsid w:val="00D31367"/>
    <w:rsid w:val="00D3296F"/>
    <w:rsid w:val="00D33F70"/>
    <w:rsid w:val="00D414D0"/>
    <w:rsid w:val="00D46817"/>
    <w:rsid w:val="00D51007"/>
    <w:rsid w:val="00D53396"/>
    <w:rsid w:val="00D55B24"/>
    <w:rsid w:val="00D57BB7"/>
    <w:rsid w:val="00D60E65"/>
    <w:rsid w:val="00D63302"/>
    <w:rsid w:val="00D6391A"/>
    <w:rsid w:val="00D63F5D"/>
    <w:rsid w:val="00D72781"/>
    <w:rsid w:val="00D76F98"/>
    <w:rsid w:val="00D77758"/>
    <w:rsid w:val="00D83236"/>
    <w:rsid w:val="00D841A3"/>
    <w:rsid w:val="00D8478A"/>
    <w:rsid w:val="00D91D68"/>
    <w:rsid w:val="00D93E7D"/>
    <w:rsid w:val="00D9416D"/>
    <w:rsid w:val="00D95622"/>
    <w:rsid w:val="00DA0EFA"/>
    <w:rsid w:val="00DA4C26"/>
    <w:rsid w:val="00DA681B"/>
    <w:rsid w:val="00DB0846"/>
    <w:rsid w:val="00DB2EE9"/>
    <w:rsid w:val="00DB40C5"/>
    <w:rsid w:val="00DB5999"/>
    <w:rsid w:val="00DB6362"/>
    <w:rsid w:val="00DC0222"/>
    <w:rsid w:val="00DC11C9"/>
    <w:rsid w:val="00DC31A0"/>
    <w:rsid w:val="00DC4FB0"/>
    <w:rsid w:val="00DC521B"/>
    <w:rsid w:val="00DD4E2A"/>
    <w:rsid w:val="00DD5A87"/>
    <w:rsid w:val="00DE23BD"/>
    <w:rsid w:val="00DE35C8"/>
    <w:rsid w:val="00DE3D6F"/>
    <w:rsid w:val="00DE5638"/>
    <w:rsid w:val="00DE64D9"/>
    <w:rsid w:val="00DE73C2"/>
    <w:rsid w:val="00DF06CA"/>
    <w:rsid w:val="00DF16D5"/>
    <w:rsid w:val="00DF34A0"/>
    <w:rsid w:val="00DF370A"/>
    <w:rsid w:val="00DF7C71"/>
    <w:rsid w:val="00E01EDF"/>
    <w:rsid w:val="00E03460"/>
    <w:rsid w:val="00E03C64"/>
    <w:rsid w:val="00E04A82"/>
    <w:rsid w:val="00E06F5F"/>
    <w:rsid w:val="00E07B72"/>
    <w:rsid w:val="00E10760"/>
    <w:rsid w:val="00E10935"/>
    <w:rsid w:val="00E1360E"/>
    <w:rsid w:val="00E1464A"/>
    <w:rsid w:val="00E158B5"/>
    <w:rsid w:val="00E160AB"/>
    <w:rsid w:val="00E2037F"/>
    <w:rsid w:val="00E21F4D"/>
    <w:rsid w:val="00E22C98"/>
    <w:rsid w:val="00E24E60"/>
    <w:rsid w:val="00E25604"/>
    <w:rsid w:val="00E30887"/>
    <w:rsid w:val="00E30D28"/>
    <w:rsid w:val="00E329D9"/>
    <w:rsid w:val="00E32CBD"/>
    <w:rsid w:val="00E34312"/>
    <w:rsid w:val="00E35902"/>
    <w:rsid w:val="00E379CF"/>
    <w:rsid w:val="00E41995"/>
    <w:rsid w:val="00E42C44"/>
    <w:rsid w:val="00E44106"/>
    <w:rsid w:val="00E47C3B"/>
    <w:rsid w:val="00E54825"/>
    <w:rsid w:val="00E5505E"/>
    <w:rsid w:val="00E57F7D"/>
    <w:rsid w:val="00E605E7"/>
    <w:rsid w:val="00E6156C"/>
    <w:rsid w:val="00E61DC1"/>
    <w:rsid w:val="00E62E64"/>
    <w:rsid w:val="00E63265"/>
    <w:rsid w:val="00E63DC4"/>
    <w:rsid w:val="00E65217"/>
    <w:rsid w:val="00E662B6"/>
    <w:rsid w:val="00E7171F"/>
    <w:rsid w:val="00E75EE9"/>
    <w:rsid w:val="00E825A1"/>
    <w:rsid w:val="00E9302D"/>
    <w:rsid w:val="00E978EA"/>
    <w:rsid w:val="00EA04DF"/>
    <w:rsid w:val="00EA24F2"/>
    <w:rsid w:val="00EA4107"/>
    <w:rsid w:val="00EC3D04"/>
    <w:rsid w:val="00EC5DB5"/>
    <w:rsid w:val="00EC665E"/>
    <w:rsid w:val="00EC66F6"/>
    <w:rsid w:val="00EC7122"/>
    <w:rsid w:val="00ED23B4"/>
    <w:rsid w:val="00ED2C71"/>
    <w:rsid w:val="00ED30F8"/>
    <w:rsid w:val="00ED5FAE"/>
    <w:rsid w:val="00ED7A10"/>
    <w:rsid w:val="00EE55E5"/>
    <w:rsid w:val="00EE58DF"/>
    <w:rsid w:val="00EE7F89"/>
    <w:rsid w:val="00EF64FE"/>
    <w:rsid w:val="00EF7ECC"/>
    <w:rsid w:val="00F06063"/>
    <w:rsid w:val="00F06173"/>
    <w:rsid w:val="00F06CDF"/>
    <w:rsid w:val="00F0732B"/>
    <w:rsid w:val="00F111D8"/>
    <w:rsid w:val="00F1203A"/>
    <w:rsid w:val="00F12160"/>
    <w:rsid w:val="00F21E10"/>
    <w:rsid w:val="00F2384A"/>
    <w:rsid w:val="00F2453E"/>
    <w:rsid w:val="00F250CC"/>
    <w:rsid w:val="00F2776B"/>
    <w:rsid w:val="00F313C7"/>
    <w:rsid w:val="00F330F5"/>
    <w:rsid w:val="00F35117"/>
    <w:rsid w:val="00F41369"/>
    <w:rsid w:val="00F426C7"/>
    <w:rsid w:val="00F43335"/>
    <w:rsid w:val="00F44307"/>
    <w:rsid w:val="00F50E93"/>
    <w:rsid w:val="00F5252E"/>
    <w:rsid w:val="00F527B2"/>
    <w:rsid w:val="00F54532"/>
    <w:rsid w:val="00F55278"/>
    <w:rsid w:val="00F55CCE"/>
    <w:rsid w:val="00F55E97"/>
    <w:rsid w:val="00F615FB"/>
    <w:rsid w:val="00F62C25"/>
    <w:rsid w:val="00F62DE4"/>
    <w:rsid w:val="00F67AE4"/>
    <w:rsid w:val="00F67DEB"/>
    <w:rsid w:val="00F705E6"/>
    <w:rsid w:val="00F70E46"/>
    <w:rsid w:val="00F72EA6"/>
    <w:rsid w:val="00F7584B"/>
    <w:rsid w:val="00F77197"/>
    <w:rsid w:val="00F80AE2"/>
    <w:rsid w:val="00F80D1B"/>
    <w:rsid w:val="00F8410D"/>
    <w:rsid w:val="00F867E1"/>
    <w:rsid w:val="00F86E65"/>
    <w:rsid w:val="00F90173"/>
    <w:rsid w:val="00F90C65"/>
    <w:rsid w:val="00F95FAB"/>
    <w:rsid w:val="00F96A91"/>
    <w:rsid w:val="00FA01DC"/>
    <w:rsid w:val="00FA093F"/>
    <w:rsid w:val="00FA1E26"/>
    <w:rsid w:val="00FA3FD7"/>
    <w:rsid w:val="00FB0DBF"/>
    <w:rsid w:val="00FB194F"/>
    <w:rsid w:val="00FB317C"/>
    <w:rsid w:val="00FB3C23"/>
    <w:rsid w:val="00FB4799"/>
    <w:rsid w:val="00FC125B"/>
    <w:rsid w:val="00FC1F5B"/>
    <w:rsid w:val="00FC2ACE"/>
    <w:rsid w:val="00FC3032"/>
    <w:rsid w:val="00FC3D9B"/>
    <w:rsid w:val="00FC5232"/>
    <w:rsid w:val="00FC7719"/>
    <w:rsid w:val="00FD0AA8"/>
    <w:rsid w:val="00FD262B"/>
    <w:rsid w:val="00FD2DE4"/>
    <w:rsid w:val="00FD5C57"/>
    <w:rsid w:val="00F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6B"/>
    <w:rPr>
      <w:sz w:val="26"/>
      <w:lang w:val="en-GB"/>
    </w:rPr>
  </w:style>
  <w:style w:type="paragraph" w:styleId="3">
    <w:name w:val="heading 3"/>
    <w:basedOn w:val="a"/>
    <w:next w:val="a"/>
    <w:qFormat/>
    <w:rsid w:val="00824713"/>
    <w:pPr>
      <w:keepNext/>
      <w:spacing w:before="240" w:after="60" w:line="360" w:lineRule="atLeast"/>
      <w:jc w:val="both"/>
      <w:outlineLvl w:val="2"/>
    </w:pPr>
    <w:rPr>
      <w:rFonts w:ascii="Arial" w:hAnsi="Arial" w:cs="Arial"/>
      <w:b/>
      <w:bCs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3A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F73AE"/>
  </w:style>
  <w:style w:type="paragraph" w:customStyle="1" w:styleId="ConsPlusTitle">
    <w:name w:val="ConsPlusTitle"/>
    <w:rsid w:val="007F73A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B52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3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340A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0732B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A277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0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98663C"/>
    <w:rPr>
      <w:color w:val="0000FF"/>
      <w:u w:val="single"/>
    </w:rPr>
  </w:style>
  <w:style w:type="paragraph" w:styleId="30">
    <w:name w:val="Body Text Indent 3"/>
    <w:basedOn w:val="a"/>
    <w:link w:val="31"/>
    <w:rsid w:val="007D2AD9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7D2AD9"/>
    <w:rPr>
      <w:sz w:val="16"/>
      <w:szCs w:val="16"/>
      <w:lang w:val="en-GB"/>
    </w:rPr>
  </w:style>
  <w:style w:type="numbering" w:customStyle="1" w:styleId="1">
    <w:name w:val="Нет списка1"/>
    <w:next w:val="a2"/>
    <w:semiHidden/>
    <w:unhideWhenUsed/>
    <w:rsid w:val="007906BB"/>
  </w:style>
  <w:style w:type="character" w:customStyle="1" w:styleId="a8">
    <w:name w:val="Текст выноски Знак"/>
    <w:link w:val="a7"/>
    <w:rsid w:val="007906BB"/>
    <w:rPr>
      <w:rFonts w:ascii="Tahoma" w:hAnsi="Tahoma" w:cs="Tahoma"/>
      <w:sz w:val="16"/>
      <w:szCs w:val="16"/>
      <w:lang w:val="en-GB"/>
    </w:rPr>
  </w:style>
  <w:style w:type="paragraph" w:styleId="aa">
    <w:name w:val="Normal (Web)"/>
    <w:basedOn w:val="a"/>
    <w:rsid w:val="00BC5BB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F5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D312-1447-41DD-A78C-4D411BF6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здравоохранения и соц.развития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Служащий</dc:creator>
  <cp:keywords/>
  <cp:lastModifiedBy>Попова</cp:lastModifiedBy>
  <cp:revision>2</cp:revision>
  <cp:lastPrinted>2016-06-20T13:59:00Z</cp:lastPrinted>
  <dcterms:created xsi:type="dcterms:W3CDTF">2016-06-28T10:43:00Z</dcterms:created>
  <dcterms:modified xsi:type="dcterms:W3CDTF">2016-06-28T10:43:00Z</dcterms:modified>
</cp:coreProperties>
</file>