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9F" w:rsidRDefault="00D93F9F" w:rsidP="00D93F9F">
      <w:pPr>
        <w:jc w:val="right"/>
        <w:rPr>
          <w:sz w:val="26"/>
          <w:szCs w:val="26"/>
        </w:rPr>
      </w:pPr>
    </w:p>
    <w:p w:rsidR="00D93F9F" w:rsidRDefault="00D93F9F" w:rsidP="00D93F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D93F9F" w:rsidRDefault="00D93F9F" w:rsidP="00D93F9F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участие в конкурсе </w:t>
      </w:r>
      <w:r w:rsidRPr="00884A83">
        <w:rPr>
          <w:b/>
          <w:bCs/>
          <w:sz w:val="26"/>
          <w:szCs w:val="26"/>
        </w:rPr>
        <w:t>медицинских организаций Калужской области</w:t>
      </w:r>
      <w:r>
        <w:rPr>
          <w:b/>
          <w:bCs/>
          <w:sz w:val="26"/>
          <w:szCs w:val="26"/>
        </w:rPr>
        <w:t xml:space="preserve"> </w:t>
      </w:r>
    </w:p>
    <w:p w:rsidR="00D93F9F" w:rsidRPr="00872AFE" w:rsidRDefault="00D93F9F" w:rsidP="00D93F9F">
      <w:pPr>
        <w:jc w:val="center"/>
        <w:rPr>
          <w:b/>
          <w:sz w:val="26"/>
          <w:szCs w:val="26"/>
        </w:rPr>
      </w:pPr>
      <w:proofErr w:type="gramStart"/>
      <w:r w:rsidRPr="00884A83">
        <w:rPr>
          <w:b/>
          <w:bCs/>
          <w:sz w:val="26"/>
          <w:szCs w:val="26"/>
        </w:rPr>
        <w:t>в</w:t>
      </w:r>
      <w:proofErr w:type="gramEnd"/>
      <w:r w:rsidRPr="00884A83">
        <w:rPr>
          <w:b/>
          <w:bCs/>
          <w:sz w:val="26"/>
          <w:szCs w:val="26"/>
        </w:rPr>
        <w:t xml:space="preserve"> номинации «</w:t>
      </w:r>
      <w:r w:rsidRPr="00872AFE">
        <w:rPr>
          <w:b/>
          <w:sz w:val="26"/>
          <w:szCs w:val="26"/>
        </w:rPr>
        <w:t xml:space="preserve">Лучшая практика организации оказания </w:t>
      </w:r>
    </w:p>
    <w:p w:rsidR="00D93F9F" w:rsidRDefault="00D93F9F" w:rsidP="00D93F9F">
      <w:pPr>
        <w:jc w:val="center"/>
        <w:rPr>
          <w:b/>
          <w:bCs/>
          <w:sz w:val="26"/>
          <w:szCs w:val="26"/>
        </w:rPr>
      </w:pPr>
      <w:proofErr w:type="gramStart"/>
      <w:r w:rsidRPr="00872AFE">
        <w:rPr>
          <w:b/>
          <w:sz w:val="26"/>
          <w:szCs w:val="26"/>
        </w:rPr>
        <w:t>первичной</w:t>
      </w:r>
      <w:proofErr w:type="gramEnd"/>
      <w:r w:rsidRPr="00872AFE">
        <w:rPr>
          <w:b/>
          <w:sz w:val="26"/>
          <w:szCs w:val="26"/>
        </w:rPr>
        <w:t xml:space="preserve"> медико-санитарной помощи</w:t>
      </w:r>
      <w:r w:rsidRPr="00884A83">
        <w:rPr>
          <w:b/>
          <w:bCs/>
          <w:sz w:val="26"/>
          <w:szCs w:val="26"/>
        </w:rPr>
        <w:t>»</w:t>
      </w:r>
    </w:p>
    <w:p w:rsidR="00D93F9F" w:rsidRPr="00884A83" w:rsidRDefault="00D93F9F" w:rsidP="00D93F9F">
      <w:pPr>
        <w:jc w:val="center"/>
        <w:rPr>
          <w:b/>
          <w:bCs/>
          <w:sz w:val="26"/>
          <w:szCs w:val="26"/>
        </w:rPr>
      </w:pPr>
    </w:p>
    <w:p w:rsidR="00D93F9F" w:rsidRDefault="00D93F9F" w:rsidP="00D93F9F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</w:p>
    <w:p w:rsidR="00D93F9F" w:rsidRPr="00B4036D" w:rsidRDefault="00D93F9F" w:rsidP="00D93F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полное</w:t>
      </w:r>
      <w:proofErr w:type="gramEnd"/>
      <w:r>
        <w:rPr>
          <w:b/>
          <w:bCs/>
          <w:sz w:val="22"/>
          <w:szCs w:val="22"/>
        </w:rPr>
        <w:t xml:space="preserve"> наименование медицинской организации)</w:t>
      </w:r>
    </w:p>
    <w:p w:rsidR="00D93F9F" w:rsidRPr="00884A83" w:rsidRDefault="00D93F9F" w:rsidP="00D93F9F">
      <w:pPr>
        <w:jc w:val="center"/>
        <w:rPr>
          <w:b/>
          <w:sz w:val="26"/>
          <w:szCs w:val="26"/>
        </w:rPr>
      </w:pPr>
    </w:p>
    <w:tbl>
      <w:tblPr>
        <w:tblW w:w="104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165"/>
        <w:gridCol w:w="3685"/>
      </w:tblGrid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  <w:rPr>
                <w:b/>
              </w:rPr>
            </w:pPr>
          </w:p>
          <w:p w:rsidR="00D93F9F" w:rsidRPr="00B4036D" w:rsidRDefault="00D93F9F" w:rsidP="003023AC">
            <w:pPr>
              <w:jc w:val="center"/>
              <w:rPr>
                <w:b/>
              </w:rPr>
            </w:pPr>
            <w:r w:rsidRPr="00B4036D">
              <w:rPr>
                <w:b/>
              </w:rPr>
              <w:t xml:space="preserve">№ </w:t>
            </w:r>
            <w:proofErr w:type="spellStart"/>
            <w:r w:rsidRPr="00B4036D">
              <w:rPr>
                <w:b/>
              </w:rPr>
              <w:t>пп</w:t>
            </w:r>
            <w:proofErr w:type="spellEnd"/>
          </w:p>
        </w:tc>
        <w:tc>
          <w:tcPr>
            <w:tcW w:w="6165" w:type="dxa"/>
          </w:tcPr>
          <w:p w:rsidR="00D93F9F" w:rsidRDefault="00D93F9F" w:rsidP="003023AC">
            <w:pPr>
              <w:jc w:val="center"/>
              <w:rPr>
                <w:b/>
              </w:rPr>
            </w:pPr>
          </w:p>
          <w:p w:rsidR="00D93F9F" w:rsidRPr="00B4036D" w:rsidRDefault="00D93F9F" w:rsidP="003023AC">
            <w:pPr>
              <w:jc w:val="center"/>
              <w:rPr>
                <w:b/>
              </w:rPr>
            </w:pPr>
            <w:r w:rsidRPr="00B4036D">
              <w:rPr>
                <w:b/>
              </w:rPr>
              <w:t>Перечень вопросов</w:t>
            </w:r>
            <w:r>
              <w:rPr>
                <w:b/>
              </w:rPr>
              <w:t xml:space="preserve"> анкеты</w:t>
            </w:r>
          </w:p>
        </w:tc>
        <w:tc>
          <w:tcPr>
            <w:tcW w:w="3685" w:type="dxa"/>
          </w:tcPr>
          <w:p w:rsidR="00D93F9F" w:rsidRDefault="00D93F9F" w:rsidP="003023AC">
            <w:pPr>
              <w:jc w:val="center"/>
              <w:rPr>
                <w:b/>
              </w:rPr>
            </w:pPr>
          </w:p>
          <w:p w:rsidR="00D93F9F" w:rsidRPr="00B4036D" w:rsidRDefault="00D93F9F" w:rsidP="003023AC">
            <w:pPr>
              <w:jc w:val="center"/>
              <w:rPr>
                <w:b/>
              </w:rPr>
            </w:pPr>
            <w:r w:rsidRPr="007B461F">
              <w:rPr>
                <w:b/>
              </w:rPr>
              <w:t>Данные медицинской организации за 202</w:t>
            </w:r>
            <w:r>
              <w:rPr>
                <w:b/>
              </w:rPr>
              <w:t>3</w:t>
            </w:r>
            <w:r w:rsidRPr="007B461F">
              <w:rPr>
                <w:b/>
              </w:rPr>
              <w:t xml:space="preserve"> год</w:t>
            </w:r>
          </w:p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</w:p>
          <w:p w:rsidR="00D93F9F" w:rsidRDefault="00D93F9F" w:rsidP="003023AC">
            <w:pPr>
              <w:jc w:val="center"/>
            </w:pPr>
          </w:p>
          <w:p w:rsidR="00D93F9F" w:rsidRPr="00B4036D" w:rsidRDefault="00D93F9F" w:rsidP="003023AC">
            <w:pPr>
              <w:jc w:val="center"/>
            </w:pPr>
            <w:r>
              <w:t>1.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 w:rsidRPr="00955A29">
              <w:t>Ф.И.О.</w:t>
            </w:r>
            <w:r>
              <w:t>, должность</w:t>
            </w:r>
            <w:r w:rsidRPr="00955A29">
              <w:t xml:space="preserve"> ответственного лица, курирующего организацию первичной медико-санитарной помощи и </w:t>
            </w:r>
            <w:r>
              <w:t>обеспечивающих</w:t>
            </w:r>
            <w:r w:rsidRPr="00955A29">
              <w:t xml:space="preserve"> методическую работу с участковыми </w:t>
            </w:r>
            <w:r>
              <w:t>врачами</w:t>
            </w:r>
            <w:r w:rsidRPr="00955A29">
              <w:t>, фельдшерами</w:t>
            </w:r>
            <w:r>
              <w:t>, в том числе фельдшерами</w:t>
            </w:r>
            <w:r w:rsidRPr="00955A29">
              <w:t xml:space="preserve"> ФП (ФАП)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 w:rsidRPr="00B4036D">
              <w:t>2</w:t>
            </w:r>
            <w:r>
              <w:t>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 w:rsidRPr="00B4036D">
              <w:t xml:space="preserve">Количество структурных подразделений, оказывающих первичную медико-санитарную помощь, </w:t>
            </w:r>
            <w:r>
              <w:t>в том числе</w:t>
            </w:r>
            <w:r w:rsidRPr="00B4036D">
              <w:t>: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t>2.1.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 xml:space="preserve">- расположенных </w:t>
            </w:r>
            <w:r w:rsidRPr="00B4036D">
              <w:t>в сельской местности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  <w:r>
              <w:t>2.2.</w:t>
            </w:r>
          </w:p>
        </w:tc>
        <w:tc>
          <w:tcPr>
            <w:tcW w:w="6165" w:type="dxa"/>
          </w:tcPr>
          <w:p w:rsidR="00D93F9F" w:rsidRDefault="00D93F9F" w:rsidP="003023AC">
            <w:pPr>
              <w:jc w:val="both"/>
            </w:pPr>
            <w:r>
              <w:t>- ФАП (ФП)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 w:rsidRPr="00B4036D">
              <w:t>3</w:t>
            </w:r>
            <w:r>
              <w:t>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 w:rsidRPr="00B4036D">
              <w:t xml:space="preserve">Численность обслуживаемого </w:t>
            </w:r>
            <w:r>
              <w:t>населения</w:t>
            </w:r>
            <w:r w:rsidRPr="000A70C6">
              <w:t>*</w:t>
            </w:r>
            <w:r>
              <w:t xml:space="preserve"> </w:t>
            </w:r>
            <w:r w:rsidRPr="00B4036D">
              <w:t xml:space="preserve">в структурных подразделениях, указанных в пункте 2 Заявки, </w:t>
            </w:r>
            <w:r>
              <w:t>в том числе</w:t>
            </w:r>
            <w:r w:rsidRPr="00B4036D">
              <w:t xml:space="preserve">: 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t>3.1.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 xml:space="preserve">- </w:t>
            </w:r>
            <w:r w:rsidRPr="00B4036D">
              <w:t>проживающих в сельской местности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t>3.2.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 xml:space="preserve">- на ФАП (ФП) </w:t>
            </w:r>
          </w:p>
        </w:tc>
        <w:tc>
          <w:tcPr>
            <w:tcW w:w="3685" w:type="dxa"/>
          </w:tcPr>
          <w:p w:rsidR="00D93F9F" w:rsidRPr="00B4036D" w:rsidRDefault="00D93F9F" w:rsidP="003023AC">
            <w:pPr>
              <w:jc w:val="center"/>
            </w:pPr>
          </w:p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  <w:r>
              <w:t>4.</w:t>
            </w:r>
          </w:p>
        </w:tc>
        <w:tc>
          <w:tcPr>
            <w:tcW w:w="6165" w:type="dxa"/>
          </w:tcPr>
          <w:p w:rsidR="00D93F9F" w:rsidRDefault="00D93F9F" w:rsidP="003023AC">
            <w:pPr>
              <w:jc w:val="both"/>
            </w:pPr>
            <w:r>
              <w:t>Наличие возможности взаимодействия граждан с руководством медицинской организации по вопросам доступности и качества медицинской помощи (да/нет)</w:t>
            </w:r>
          </w:p>
        </w:tc>
        <w:tc>
          <w:tcPr>
            <w:tcW w:w="3685" w:type="dxa"/>
          </w:tcPr>
          <w:p w:rsidR="00D93F9F" w:rsidRPr="00B4036D" w:rsidRDefault="00D93F9F" w:rsidP="003023AC">
            <w:pPr>
              <w:jc w:val="center"/>
            </w:pPr>
          </w:p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t>5.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 xml:space="preserve">Наличие плановых заданий, доведенных </w:t>
            </w:r>
            <w:r w:rsidRPr="007B461F">
              <w:t>до каждого врачебного участка, ФП (ФАП)</w:t>
            </w:r>
            <w:r w:rsidRPr="00B4036D">
              <w:t xml:space="preserve"> </w:t>
            </w:r>
            <w:r>
              <w:t xml:space="preserve">с </w:t>
            </w:r>
            <w:r w:rsidRPr="00B4036D">
              <w:t>учетом необходимости достижения установленных годовых объемов медицинской помощи</w:t>
            </w:r>
            <w:r>
              <w:t>:</w:t>
            </w:r>
            <w:r w:rsidRPr="00B4036D">
              <w:t xml:space="preserve"> 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 xml:space="preserve"> - количественных показателей </w:t>
            </w:r>
            <w:r w:rsidRPr="00D22B84">
              <w:t xml:space="preserve">в разрезе </w:t>
            </w:r>
            <w:r w:rsidRPr="00D22B84">
              <w:rPr>
                <w:bCs/>
              </w:rPr>
              <w:t>целей</w:t>
            </w:r>
            <w:r w:rsidRPr="00D22B84">
              <w:t xml:space="preserve"> посещений, установленных территориальной программой обязательного медицинского страхования Калужской области</w:t>
            </w:r>
            <w:r>
              <w:t xml:space="preserve"> (да/нет)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</w:p>
        </w:tc>
        <w:tc>
          <w:tcPr>
            <w:tcW w:w="6165" w:type="dxa"/>
          </w:tcPr>
          <w:p w:rsidR="00D93F9F" w:rsidRPr="00B4036D" w:rsidRDefault="00D93F9F" w:rsidP="003023AC">
            <w:r>
              <w:t xml:space="preserve">- </w:t>
            </w:r>
            <w:r w:rsidRPr="000A70C6">
              <w:t xml:space="preserve"> количественных показателей </w:t>
            </w:r>
            <w:r>
              <w:t>по диспансеризации и профилактическим мероприятиям (да/нет)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  <w:r>
              <w:t>6.</w:t>
            </w:r>
          </w:p>
        </w:tc>
        <w:tc>
          <w:tcPr>
            <w:tcW w:w="6165" w:type="dxa"/>
          </w:tcPr>
          <w:p w:rsidR="00D93F9F" w:rsidRDefault="00D93F9F" w:rsidP="003023AC">
            <w:pPr>
              <w:jc w:val="both"/>
            </w:pPr>
            <w:r>
              <w:t xml:space="preserve">Наличие </w:t>
            </w:r>
            <w:r w:rsidRPr="00D22B84">
              <w:t>плана диспансерного наблюдения в разрезе каждого врачебного участка, ФП (ФАП)</w:t>
            </w:r>
            <w:r>
              <w:t xml:space="preserve"> (да/нет)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t>7.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 xml:space="preserve">Наличие возможности </w:t>
            </w:r>
            <w:r w:rsidRPr="00B4036D">
              <w:t>телемедицинских консультаций «врач-врач» для взаимодействия фельдшерско-акушерской службы с участковыми терапевтами</w:t>
            </w:r>
            <w:r>
              <w:t xml:space="preserve"> (да/нет)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t>8.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>О</w:t>
            </w:r>
            <w:r w:rsidRPr="000A70C6">
              <w:t xml:space="preserve">рганизация выездных форм проведения </w:t>
            </w:r>
            <w:r>
              <w:t xml:space="preserve">диспансеризации и профилактических медицинских осмотров </w:t>
            </w:r>
            <w:r w:rsidRPr="000A70C6">
              <w:t>в отдаленных населенных пунктах</w:t>
            </w:r>
            <w:r>
              <w:t>: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</w:p>
        </w:tc>
        <w:tc>
          <w:tcPr>
            <w:tcW w:w="6165" w:type="dxa"/>
          </w:tcPr>
          <w:p w:rsidR="00D93F9F" w:rsidRDefault="00D93F9F" w:rsidP="003023AC">
            <w:pPr>
              <w:jc w:val="both"/>
            </w:pPr>
            <w:r>
              <w:t>- периодичность выездов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Default="00D93F9F" w:rsidP="003023AC">
            <w:pPr>
              <w:jc w:val="center"/>
            </w:pPr>
          </w:p>
        </w:tc>
        <w:tc>
          <w:tcPr>
            <w:tcW w:w="6165" w:type="dxa"/>
          </w:tcPr>
          <w:p w:rsidR="00D93F9F" w:rsidRDefault="00D93F9F" w:rsidP="003023AC">
            <w:pPr>
              <w:jc w:val="both"/>
            </w:pPr>
            <w:r>
              <w:t>- количество выездов за год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lastRenderedPageBreak/>
              <w:t>9.</w:t>
            </w:r>
          </w:p>
        </w:tc>
        <w:tc>
          <w:tcPr>
            <w:tcW w:w="6165" w:type="dxa"/>
          </w:tcPr>
          <w:p w:rsidR="00D93F9F" w:rsidRPr="00B4036D" w:rsidRDefault="00D93F9F" w:rsidP="003023AC">
            <w:pPr>
              <w:jc w:val="both"/>
            </w:pPr>
            <w:r>
              <w:t xml:space="preserve">Наличие в эффективных контрактах с медицинскими работниками </w:t>
            </w:r>
            <w:r w:rsidRPr="00B4036D">
              <w:t>показателей результативности работы деятельности медицинских организаций, оказывающих ПМСП</w:t>
            </w:r>
            <w:r>
              <w:t xml:space="preserve"> (по перечню, утвержденному Тарифным соглашением в сфере обязательного медицинского страхования) (да/нет/не во всех)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  <w:tr w:rsidR="00D93F9F" w:rsidRPr="00B4036D" w:rsidTr="00D93F9F">
        <w:tc>
          <w:tcPr>
            <w:tcW w:w="606" w:type="dxa"/>
          </w:tcPr>
          <w:p w:rsidR="00D93F9F" w:rsidRPr="00B4036D" w:rsidRDefault="00D93F9F" w:rsidP="003023AC">
            <w:pPr>
              <w:jc w:val="center"/>
            </w:pPr>
            <w:r>
              <w:t>10.</w:t>
            </w:r>
          </w:p>
        </w:tc>
        <w:tc>
          <w:tcPr>
            <w:tcW w:w="6165" w:type="dxa"/>
            <w:vAlign w:val="center"/>
          </w:tcPr>
          <w:p w:rsidR="00D93F9F" w:rsidRPr="00271D6E" w:rsidRDefault="00D93F9F" w:rsidP="003023AC">
            <w:pPr>
              <w:jc w:val="both"/>
            </w:pPr>
            <w:r w:rsidRPr="00271D6E">
              <w:t xml:space="preserve">Периодичность формирования </w:t>
            </w:r>
            <w:r w:rsidRPr="00D86573">
              <w:t>с участковыми врачами, фельдшерами, в том числе фельдшерами ФП (ФАП)</w:t>
            </w:r>
            <w:r>
              <w:t>,</w:t>
            </w:r>
            <w:r w:rsidRPr="00271D6E">
              <w:t xml:space="preserve"> приоритетных групп населения </w:t>
            </w:r>
            <w:r>
              <w:t xml:space="preserve">среди </w:t>
            </w:r>
            <w:r w:rsidRPr="00271D6E">
              <w:t>лиц</w:t>
            </w:r>
            <w:r>
              <w:t xml:space="preserve">, подлежащих профилактическим мероприятиям в приоритетном порядке </w:t>
            </w:r>
            <w:r w:rsidRPr="00271D6E">
              <w:t xml:space="preserve"> </w:t>
            </w:r>
          </w:p>
        </w:tc>
        <w:tc>
          <w:tcPr>
            <w:tcW w:w="3685" w:type="dxa"/>
          </w:tcPr>
          <w:p w:rsidR="00D93F9F" w:rsidRPr="00B4036D" w:rsidRDefault="00D93F9F" w:rsidP="003023AC"/>
        </w:tc>
      </w:tr>
    </w:tbl>
    <w:p w:rsidR="00D93F9F" w:rsidRDefault="00D93F9F" w:rsidP="00D93F9F">
      <w:pPr>
        <w:rPr>
          <w:sz w:val="26"/>
          <w:szCs w:val="26"/>
        </w:rPr>
      </w:pPr>
    </w:p>
    <w:p w:rsidR="00D93F9F" w:rsidRDefault="00D93F9F" w:rsidP="00D93F9F">
      <w:pPr>
        <w:jc w:val="both"/>
        <w:rPr>
          <w:sz w:val="26"/>
          <w:szCs w:val="26"/>
        </w:rPr>
      </w:pPr>
      <w:r>
        <w:rPr>
          <w:sz w:val="26"/>
          <w:szCs w:val="26"/>
        </w:rPr>
        <w:t>* из числа граждан, застрахованных по обязательному медицинскому страхованию на территории Калужской области</w:t>
      </w:r>
    </w:p>
    <w:p w:rsidR="00D93F9F" w:rsidRDefault="00D93F9F" w:rsidP="00D93F9F">
      <w:pPr>
        <w:rPr>
          <w:sz w:val="26"/>
          <w:szCs w:val="26"/>
        </w:rPr>
      </w:pPr>
    </w:p>
    <w:p w:rsidR="00D93F9F" w:rsidRDefault="00D93F9F" w:rsidP="00D93F9F">
      <w:pPr>
        <w:rPr>
          <w:sz w:val="26"/>
          <w:szCs w:val="26"/>
        </w:rPr>
      </w:pPr>
    </w:p>
    <w:p w:rsidR="00D93F9F" w:rsidRDefault="00D93F9F" w:rsidP="00D93F9F">
      <w:pPr>
        <w:rPr>
          <w:sz w:val="26"/>
          <w:szCs w:val="26"/>
        </w:rPr>
      </w:pPr>
    </w:p>
    <w:p w:rsidR="00D93F9F" w:rsidRDefault="00D93F9F" w:rsidP="00D93F9F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  <w:r>
        <w:rPr>
          <w:sz w:val="26"/>
          <w:szCs w:val="26"/>
        </w:rPr>
        <w:tab/>
        <w:t>__________________</w:t>
      </w:r>
    </w:p>
    <w:p w:rsidR="00D93F9F" w:rsidRDefault="00D93F9F" w:rsidP="00D93F9F">
      <w:pPr>
        <w:rPr>
          <w:sz w:val="26"/>
          <w:szCs w:val="26"/>
        </w:rPr>
      </w:pPr>
      <w:r w:rsidRPr="00661953">
        <w:rPr>
          <w:sz w:val="26"/>
          <w:szCs w:val="26"/>
        </w:rPr>
        <w:t>Руководитель медицинской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Подпись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ФИО</w:t>
      </w:r>
    </w:p>
    <w:p w:rsidR="00D93F9F" w:rsidRDefault="00D93F9F" w:rsidP="00D93F9F">
      <w:pPr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наименование</w:t>
      </w:r>
      <w:proofErr w:type="gramEnd"/>
      <w:r>
        <w:rPr>
          <w:sz w:val="26"/>
          <w:szCs w:val="26"/>
        </w:rPr>
        <w:t xml:space="preserve"> должности)  </w:t>
      </w:r>
      <w:r>
        <w:rPr>
          <w:sz w:val="26"/>
          <w:szCs w:val="26"/>
        </w:rPr>
        <w:tab/>
      </w:r>
    </w:p>
    <w:p w:rsidR="00D93F9F" w:rsidRDefault="00D93F9F" w:rsidP="00D93F9F">
      <w:pPr>
        <w:jc w:val="right"/>
      </w:pPr>
    </w:p>
    <w:p w:rsidR="00D93F9F" w:rsidRDefault="00D93F9F" w:rsidP="00D93F9F"/>
    <w:p w:rsidR="00D93F9F" w:rsidRDefault="00E76528" w:rsidP="00D93F9F">
      <w:r>
        <w:t>«______»____________________2024</w:t>
      </w:r>
      <w:r w:rsidR="00D93F9F">
        <w:t>г.</w:t>
      </w:r>
    </w:p>
    <w:p w:rsidR="00D93F9F" w:rsidRDefault="00D93F9F" w:rsidP="00D93F9F"/>
    <w:p w:rsidR="00D93F9F" w:rsidRDefault="00D93F9F" w:rsidP="00D93F9F"/>
    <w:p w:rsidR="00D93F9F" w:rsidRPr="007B461F" w:rsidRDefault="00D93F9F" w:rsidP="00D93F9F">
      <w:pPr>
        <w:rPr>
          <w:i/>
        </w:rPr>
      </w:pPr>
      <w:r w:rsidRPr="007B461F">
        <w:rPr>
          <w:i/>
        </w:rPr>
        <w:t>Отметка ТФОМС Калужской области</w:t>
      </w:r>
    </w:p>
    <w:p w:rsidR="00D93F9F" w:rsidRPr="007B461F" w:rsidRDefault="00D93F9F" w:rsidP="00D93F9F">
      <w:pPr>
        <w:rPr>
          <w:i/>
        </w:rPr>
      </w:pPr>
    </w:p>
    <w:p w:rsidR="00D93F9F" w:rsidRPr="007B461F" w:rsidRDefault="00D93F9F" w:rsidP="00D93F9F">
      <w:pPr>
        <w:rPr>
          <w:i/>
        </w:rPr>
      </w:pPr>
      <w:r w:rsidRPr="007B461F">
        <w:rPr>
          <w:i/>
        </w:rPr>
        <w:t>«______»____________________202</w:t>
      </w:r>
      <w:r w:rsidR="00E76528">
        <w:rPr>
          <w:i/>
        </w:rPr>
        <w:t>4</w:t>
      </w:r>
      <w:bookmarkStart w:id="0" w:name="_GoBack"/>
      <w:bookmarkEnd w:id="0"/>
      <w:r w:rsidRPr="007B461F">
        <w:rPr>
          <w:i/>
        </w:rPr>
        <w:t xml:space="preserve">г. </w:t>
      </w:r>
    </w:p>
    <w:p w:rsidR="00D93F9F" w:rsidRPr="007B461F" w:rsidRDefault="00D93F9F" w:rsidP="00D93F9F">
      <w:pPr>
        <w:rPr>
          <w:i/>
        </w:rPr>
      </w:pPr>
    </w:p>
    <w:p w:rsidR="00D93F9F" w:rsidRPr="007B461F" w:rsidRDefault="00D93F9F" w:rsidP="00D93F9F">
      <w:pPr>
        <w:rPr>
          <w:i/>
          <w:sz w:val="26"/>
          <w:szCs w:val="26"/>
        </w:rPr>
      </w:pPr>
      <w:r w:rsidRPr="007B461F">
        <w:rPr>
          <w:i/>
          <w:sz w:val="26"/>
          <w:szCs w:val="26"/>
        </w:rPr>
        <w:t>___________________________________</w:t>
      </w:r>
      <w:r w:rsidRPr="007B461F">
        <w:rPr>
          <w:i/>
          <w:sz w:val="26"/>
          <w:szCs w:val="26"/>
        </w:rPr>
        <w:tab/>
      </w:r>
      <w:r w:rsidRPr="007B461F">
        <w:rPr>
          <w:i/>
          <w:sz w:val="26"/>
          <w:szCs w:val="26"/>
        </w:rPr>
        <w:tab/>
        <w:t>____________</w:t>
      </w:r>
      <w:r w:rsidRPr="007B461F">
        <w:rPr>
          <w:i/>
          <w:sz w:val="26"/>
          <w:szCs w:val="26"/>
        </w:rPr>
        <w:tab/>
        <w:t>__________________</w:t>
      </w:r>
    </w:p>
    <w:p w:rsidR="00D93F9F" w:rsidRPr="007B461F" w:rsidRDefault="00D93F9F" w:rsidP="00D93F9F">
      <w:pPr>
        <w:rPr>
          <w:i/>
          <w:sz w:val="26"/>
          <w:szCs w:val="26"/>
        </w:rPr>
      </w:pPr>
      <w:r w:rsidRPr="007B461F">
        <w:rPr>
          <w:i/>
          <w:sz w:val="26"/>
          <w:szCs w:val="26"/>
        </w:rPr>
        <w:t>Должность работника, принявшего заявку</w:t>
      </w:r>
      <w:r w:rsidRPr="007B461F">
        <w:rPr>
          <w:i/>
          <w:sz w:val="26"/>
          <w:szCs w:val="26"/>
        </w:rPr>
        <w:tab/>
      </w:r>
      <w:r w:rsidRPr="007B461F">
        <w:rPr>
          <w:i/>
          <w:sz w:val="26"/>
          <w:szCs w:val="26"/>
        </w:rPr>
        <w:tab/>
        <w:t xml:space="preserve">      Подпись</w:t>
      </w:r>
      <w:r w:rsidRPr="007B461F">
        <w:rPr>
          <w:i/>
          <w:sz w:val="26"/>
          <w:szCs w:val="26"/>
        </w:rPr>
        <w:tab/>
      </w:r>
      <w:proofErr w:type="gramStart"/>
      <w:r w:rsidRPr="007B461F">
        <w:rPr>
          <w:i/>
          <w:sz w:val="26"/>
          <w:szCs w:val="26"/>
        </w:rPr>
        <w:tab/>
        <w:t xml:space="preserve">  </w:t>
      </w:r>
      <w:r w:rsidRPr="007B461F">
        <w:rPr>
          <w:i/>
          <w:sz w:val="26"/>
          <w:szCs w:val="26"/>
        </w:rPr>
        <w:tab/>
      </w:r>
      <w:proofErr w:type="gramEnd"/>
      <w:r w:rsidRPr="007B461F">
        <w:rPr>
          <w:i/>
          <w:sz w:val="26"/>
          <w:szCs w:val="26"/>
        </w:rPr>
        <w:t xml:space="preserve">    ФИО</w:t>
      </w:r>
    </w:p>
    <w:p w:rsidR="00D93F9F" w:rsidRDefault="00D93F9F" w:rsidP="00D93F9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93F9F" w:rsidRDefault="00D93F9F" w:rsidP="00D93F9F">
      <w:pPr>
        <w:rPr>
          <w:sz w:val="26"/>
          <w:szCs w:val="26"/>
        </w:rPr>
      </w:pPr>
    </w:p>
    <w:p w:rsidR="00700634" w:rsidRDefault="00700634"/>
    <w:sectPr w:rsidR="007006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F6" w:rsidRDefault="00A879F6">
      <w:r>
        <w:separator/>
      </w:r>
    </w:p>
  </w:endnote>
  <w:endnote w:type="continuationSeparator" w:id="0">
    <w:p w:rsidR="00A879F6" w:rsidRDefault="00A8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F6" w:rsidRDefault="00A879F6">
      <w:r>
        <w:separator/>
      </w:r>
    </w:p>
  </w:footnote>
  <w:footnote w:type="continuationSeparator" w:id="0">
    <w:p w:rsidR="00A879F6" w:rsidRDefault="00A8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32" w:rsidRDefault="00D93F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528">
      <w:rPr>
        <w:noProof/>
      </w:rPr>
      <w:t>2</w:t>
    </w:r>
    <w:r>
      <w:fldChar w:fldCharType="end"/>
    </w:r>
  </w:p>
  <w:p w:rsidR="006B5932" w:rsidRDefault="00A879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F"/>
    <w:rsid w:val="00700634"/>
    <w:rsid w:val="00A879F6"/>
    <w:rsid w:val="00D93F9F"/>
    <w:rsid w:val="00E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8198-A233-4B97-B7B2-64BC33A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F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3F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литвякова</dc:creator>
  <cp:keywords/>
  <dc:description/>
  <cp:lastModifiedBy>литвякова</cp:lastModifiedBy>
  <cp:revision>2</cp:revision>
  <dcterms:created xsi:type="dcterms:W3CDTF">2024-02-07T12:24:00Z</dcterms:created>
  <dcterms:modified xsi:type="dcterms:W3CDTF">2024-02-07T12:26:00Z</dcterms:modified>
</cp:coreProperties>
</file>